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83C" w:rsidRDefault="003539D2" w:rsidP="00D260DD">
      <w:pPr>
        <w:autoSpaceDE w:val="0"/>
        <w:autoSpaceDN w:val="0"/>
        <w:adjustRightInd w:val="0"/>
        <w:spacing w:before="240" w:after="0" w:line="276" w:lineRule="auto"/>
        <w:jc w:val="center"/>
        <w:rPr>
          <w:rFonts w:ascii="Arial Narrow" w:hAnsi="Arial Narrow" w:cs="TTE21C8540t00"/>
          <w:b/>
          <w:color w:val="000000"/>
          <w:sz w:val="20"/>
          <w:szCs w:val="20"/>
        </w:rPr>
      </w:pPr>
      <w:r w:rsidRPr="007463F2">
        <w:rPr>
          <w:rFonts w:ascii="Arial Narrow" w:hAnsi="Arial Narrow" w:cs="TTE21C8540t00"/>
          <w:b/>
          <w:color w:val="000000"/>
          <w:sz w:val="20"/>
          <w:szCs w:val="20"/>
        </w:rPr>
        <w:t>PREGÃO</w:t>
      </w:r>
      <w:r w:rsidR="003E383C" w:rsidRPr="007463F2">
        <w:rPr>
          <w:rFonts w:ascii="Arial Narrow" w:hAnsi="Arial Narrow" w:cs="TTE21C8540t00"/>
          <w:b/>
          <w:color w:val="000000"/>
          <w:sz w:val="20"/>
          <w:szCs w:val="20"/>
        </w:rPr>
        <w:t xml:space="preserve"> </w:t>
      </w:r>
      <w:r w:rsidRPr="007463F2">
        <w:rPr>
          <w:rFonts w:ascii="Arial Narrow" w:hAnsi="Arial Narrow" w:cs="TTE21C8540t00"/>
          <w:b/>
          <w:color w:val="000000"/>
          <w:sz w:val="20"/>
          <w:szCs w:val="20"/>
        </w:rPr>
        <w:t>Nº 0</w:t>
      </w:r>
      <w:r w:rsidR="00AA359D" w:rsidRPr="007463F2">
        <w:rPr>
          <w:rFonts w:ascii="Arial Narrow" w:hAnsi="Arial Narrow" w:cs="TTE21C8540t00"/>
          <w:b/>
          <w:color w:val="000000"/>
          <w:sz w:val="20"/>
          <w:szCs w:val="20"/>
        </w:rPr>
        <w:t>5</w:t>
      </w:r>
      <w:r w:rsidR="00317065" w:rsidRPr="007463F2">
        <w:rPr>
          <w:rFonts w:ascii="Arial Narrow" w:hAnsi="Arial Narrow" w:cs="TTE21C8540t00"/>
          <w:b/>
          <w:color w:val="000000"/>
          <w:sz w:val="20"/>
          <w:szCs w:val="20"/>
        </w:rPr>
        <w:t>/2015</w:t>
      </w:r>
    </w:p>
    <w:p w:rsidR="003E383C" w:rsidRDefault="00317065" w:rsidP="00D260DD">
      <w:pPr>
        <w:autoSpaceDE w:val="0"/>
        <w:autoSpaceDN w:val="0"/>
        <w:adjustRightInd w:val="0"/>
        <w:spacing w:before="240" w:after="0" w:line="276" w:lineRule="auto"/>
        <w:jc w:val="center"/>
        <w:rPr>
          <w:rFonts w:ascii="Arial Narrow" w:hAnsi="Arial Narrow" w:cs="TTE21C8540t00"/>
          <w:b/>
          <w:color w:val="000000"/>
          <w:sz w:val="20"/>
          <w:szCs w:val="20"/>
        </w:rPr>
      </w:pPr>
      <w:r w:rsidRPr="007463F2">
        <w:rPr>
          <w:rFonts w:ascii="Arial Narrow" w:hAnsi="Arial Narrow" w:cs="TTE21C8540t00"/>
          <w:b/>
          <w:color w:val="000000"/>
          <w:sz w:val="20"/>
          <w:szCs w:val="20"/>
        </w:rPr>
        <w:t>PROCESSO nº 0</w:t>
      </w:r>
      <w:r w:rsidR="00AA359D" w:rsidRPr="007463F2">
        <w:rPr>
          <w:rFonts w:ascii="Arial Narrow" w:hAnsi="Arial Narrow" w:cs="TTE21C8540t00"/>
          <w:b/>
          <w:color w:val="000000"/>
          <w:sz w:val="20"/>
          <w:szCs w:val="20"/>
        </w:rPr>
        <w:t>24</w:t>
      </w:r>
      <w:r w:rsidRPr="007463F2">
        <w:rPr>
          <w:rFonts w:ascii="Arial Narrow" w:hAnsi="Arial Narrow" w:cs="TTE21C8540t00"/>
          <w:b/>
          <w:color w:val="000000"/>
          <w:sz w:val="20"/>
          <w:szCs w:val="20"/>
        </w:rPr>
        <w:t>/2015</w:t>
      </w:r>
    </w:p>
    <w:p w:rsidR="00893E9B" w:rsidRPr="007463F2" w:rsidRDefault="00893E9B" w:rsidP="00D260DD">
      <w:pPr>
        <w:autoSpaceDE w:val="0"/>
        <w:autoSpaceDN w:val="0"/>
        <w:adjustRightInd w:val="0"/>
        <w:spacing w:before="240" w:after="0" w:line="276" w:lineRule="auto"/>
        <w:jc w:val="center"/>
        <w:rPr>
          <w:rFonts w:ascii="Arial Narrow" w:hAnsi="Arial Narrow" w:cs="TTE21C8540t00"/>
          <w:b/>
          <w:color w:val="000000"/>
          <w:sz w:val="20"/>
          <w:szCs w:val="20"/>
        </w:rPr>
      </w:pPr>
      <w:r>
        <w:rPr>
          <w:rFonts w:ascii="Arial Narrow" w:hAnsi="Arial Narrow" w:cs="TTE21C8540t00"/>
          <w:b/>
          <w:color w:val="000000"/>
          <w:sz w:val="20"/>
          <w:szCs w:val="20"/>
        </w:rPr>
        <w:t>CONTRATO Nº 09/2015</w:t>
      </w:r>
    </w:p>
    <w:p w:rsidR="00E81F03" w:rsidRDefault="00E81F03">
      <w:pPr>
        <w:rPr>
          <w:rFonts w:ascii="Arial Narrow" w:hAnsi="Arial Narrow" w:cs="TTE1DB5008t00"/>
          <w:color w:val="000000"/>
          <w:sz w:val="20"/>
          <w:szCs w:val="20"/>
        </w:rPr>
      </w:pPr>
    </w:p>
    <w:p w:rsidR="003E383C" w:rsidRPr="00893E9B" w:rsidRDefault="003E383C" w:rsidP="00D260DD">
      <w:pPr>
        <w:autoSpaceDE w:val="0"/>
        <w:autoSpaceDN w:val="0"/>
        <w:adjustRightInd w:val="0"/>
        <w:spacing w:before="240" w:after="0" w:line="276" w:lineRule="auto"/>
        <w:jc w:val="both"/>
        <w:rPr>
          <w:rFonts w:ascii="Arial Narrow" w:hAnsi="Arial Narrow" w:cs="TTE21C8540t00"/>
          <w:b/>
          <w:color w:val="000000"/>
          <w:sz w:val="20"/>
          <w:szCs w:val="20"/>
        </w:rPr>
      </w:pPr>
      <w:r w:rsidRPr="00893E9B">
        <w:rPr>
          <w:rFonts w:ascii="Arial Narrow" w:hAnsi="Arial Narrow" w:cs="TTE21C8540t00"/>
          <w:b/>
          <w:color w:val="000000"/>
          <w:sz w:val="20"/>
          <w:szCs w:val="20"/>
        </w:rPr>
        <w:t>NOME E QUALIFICAÇÃO DAS PARTES</w:t>
      </w:r>
    </w:p>
    <w:p w:rsidR="00745A60"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CONTRATANTE: </w:t>
      </w:r>
      <w:r w:rsidR="00745A60" w:rsidRPr="00893E9B">
        <w:rPr>
          <w:rFonts w:ascii="Arial Narrow" w:hAnsi="Arial Narrow" w:cs="TTE1DB5008t00"/>
          <w:b/>
          <w:color w:val="000000"/>
          <w:sz w:val="20"/>
          <w:szCs w:val="20"/>
        </w:rPr>
        <w:t>CAMARA MUNICIPAL DE ESTEIO</w:t>
      </w:r>
      <w:r w:rsidR="00745A60" w:rsidRPr="007463F2">
        <w:rPr>
          <w:rFonts w:ascii="Arial Narrow" w:hAnsi="Arial Narrow" w:cs="TTE1DB5008t00"/>
          <w:color w:val="000000"/>
          <w:sz w:val="20"/>
          <w:szCs w:val="20"/>
        </w:rPr>
        <w:t xml:space="preserve">, inscrita no CNPJ sob. </w:t>
      </w:r>
      <w:proofErr w:type="gramStart"/>
      <w:r w:rsidR="00745A60" w:rsidRPr="007463F2">
        <w:rPr>
          <w:rFonts w:ascii="Arial Narrow" w:hAnsi="Arial Narrow" w:cs="TTE1DB5008t00"/>
          <w:color w:val="000000"/>
          <w:sz w:val="20"/>
          <w:szCs w:val="20"/>
        </w:rPr>
        <w:t>nº</w:t>
      </w:r>
      <w:proofErr w:type="gramEnd"/>
      <w:r w:rsidR="00745A60" w:rsidRPr="007463F2">
        <w:rPr>
          <w:rFonts w:ascii="Arial Narrow" w:hAnsi="Arial Narrow" w:cs="TTE1DB5008t00"/>
          <w:color w:val="000000"/>
          <w:sz w:val="20"/>
          <w:szCs w:val="20"/>
        </w:rPr>
        <w:t xml:space="preserve"> 90.871.831/0001-21, com sede na Rua 24 de Agosto, nº 535, Esteio/RS, </w:t>
      </w:r>
      <w:r w:rsidR="001273A2" w:rsidRPr="007463F2">
        <w:rPr>
          <w:rFonts w:ascii="Arial Narrow" w:hAnsi="Arial Narrow" w:cs="TTE1DB5008t00"/>
          <w:color w:val="000000"/>
          <w:sz w:val="20"/>
          <w:szCs w:val="20"/>
        </w:rPr>
        <w:t xml:space="preserve">CEP 93.280-000, </w:t>
      </w:r>
      <w:r w:rsidR="00745A60" w:rsidRPr="007463F2">
        <w:rPr>
          <w:rFonts w:ascii="Arial Narrow" w:hAnsi="Arial Narrow" w:cs="TTE1DB5008t00"/>
          <w:color w:val="000000"/>
          <w:sz w:val="20"/>
          <w:szCs w:val="20"/>
        </w:rPr>
        <w:t xml:space="preserve">representada por sua </w:t>
      </w:r>
      <w:r w:rsidR="00D41E63">
        <w:rPr>
          <w:rFonts w:ascii="Arial Narrow" w:hAnsi="Arial Narrow" w:cs="TTE1DB5008t00"/>
          <w:color w:val="000000"/>
          <w:sz w:val="20"/>
          <w:szCs w:val="20"/>
        </w:rPr>
        <w:t>Presidente</w:t>
      </w:r>
      <w:r w:rsidR="00745A60" w:rsidRPr="007463F2">
        <w:rPr>
          <w:rFonts w:ascii="Arial Narrow" w:hAnsi="Arial Narrow" w:cs="TTE1DB5008t00"/>
          <w:color w:val="000000"/>
          <w:sz w:val="20"/>
          <w:szCs w:val="20"/>
        </w:rPr>
        <w:t>.</w:t>
      </w:r>
    </w:p>
    <w:p w:rsidR="003E383C" w:rsidRPr="007463F2" w:rsidRDefault="003E383C" w:rsidP="00D260DD">
      <w:pPr>
        <w:autoSpaceDE w:val="0"/>
        <w:autoSpaceDN w:val="0"/>
        <w:adjustRightInd w:val="0"/>
        <w:spacing w:before="240" w:after="0" w:line="276" w:lineRule="auto"/>
        <w:jc w:val="both"/>
        <w:rPr>
          <w:rFonts w:ascii="Arial Narrow" w:hAnsi="Arial Narrow" w:cs="TTE21C8540t00"/>
          <w:color w:val="000000"/>
          <w:sz w:val="20"/>
          <w:szCs w:val="20"/>
        </w:rPr>
      </w:pPr>
      <w:r w:rsidRPr="007463F2">
        <w:rPr>
          <w:rFonts w:ascii="Arial Narrow" w:hAnsi="Arial Narrow" w:cs="TTE21C8540t00"/>
          <w:color w:val="000000"/>
          <w:sz w:val="20"/>
          <w:szCs w:val="20"/>
        </w:rPr>
        <w:t>CONTRATADA:</w:t>
      </w:r>
      <w:r w:rsidR="00893E9B">
        <w:rPr>
          <w:rFonts w:ascii="Arial Narrow" w:hAnsi="Arial Narrow" w:cs="TTE21C8540t00"/>
          <w:color w:val="000000"/>
          <w:sz w:val="20"/>
          <w:szCs w:val="20"/>
        </w:rPr>
        <w:t xml:space="preserve"> </w:t>
      </w:r>
      <w:r w:rsidR="00893E9B" w:rsidRPr="00893E9B">
        <w:rPr>
          <w:rFonts w:ascii="Arial Narrow" w:hAnsi="Arial Narrow" w:cs="TTE21C8540t00"/>
          <w:b/>
          <w:color w:val="000000"/>
          <w:sz w:val="20"/>
          <w:szCs w:val="20"/>
        </w:rPr>
        <w:t>ENGETECH CONSTRUTORA E GERENCIAMENTO INTEGRADO DOS REVESTIMENTOS EIRELI-EPP</w:t>
      </w:r>
      <w:r w:rsidRPr="007463F2">
        <w:rPr>
          <w:rFonts w:ascii="Arial Narrow" w:hAnsi="Arial Narrow" w:cs="TTE21C8540t00"/>
          <w:color w:val="000000"/>
          <w:sz w:val="20"/>
          <w:szCs w:val="20"/>
        </w:rPr>
        <w:t xml:space="preserve">, </w:t>
      </w:r>
      <w:r w:rsidRPr="007463F2">
        <w:rPr>
          <w:rFonts w:ascii="Arial Narrow" w:hAnsi="Arial Narrow" w:cs="TTE1DB5008t00"/>
          <w:color w:val="000000"/>
          <w:sz w:val="20"/>
          <w:szCs w:val="20"/>
        </w:rPr>
        <w:t>inscrita no CNPJ/MF sob o nº</w:t>
      </w:r>
      <w:r w:rsidR="00893E9B">
        <w:rPr>
          <w:rFonts w:ascii="Arial Narrow" w:hAnsi="Arial Narrow" w:cs="TTE1DB5008t00"/>
          <w:color w:val="000000"/>
          <w:sz w:val="20"/>
          <w:szCs w:val="20"/>
        </w:rPr>
        <w:t xml:space="preserve"> 13.435.062/0001-78</w:t>
      </w:r>
      <w:r w:rsidRPr="007463F2">
        <w:rPr>
          <w:rFonts w:ascii="Arial Narrow" w:hAnsi="Arial Narrow" w:cs="TTE1DB5008t00"/>
          <w:color w:val="000000"/>
          <w:sz w:val="20"/>
          <w:szCs w:val="20"/>
        </w:rPr>
        <w:t>, c</w:t>
      </w:r>
      <w:r w:rsidR="00893E9B">
        <w:rPr>
          <w:rFonts w:ascii="Arial Narrow" w:hAnsi="Arial Narrow" w:cs="TTE1DB5008t00"/>
          <w:color w:val="000000"/>
          <w:sz w:val="20"/>
          <w:szCs w:val="20"/>
        </w:rPr>
        <w:t>om sede na Avenida Sertório, 5575 – Bairro Jardim Lindóia</w:t>
      </w:r>
      <w:r w:rsidRPr="007463F2">
        <w:rPr>
          <w:rFonts w:ascii="Arial Narrow" w:hAnsi="Arial Narrow" w:cs="TTE1DB5008t00"/>
          <w:color w:val="000000"/>
          <w:sz w:val="20"/>
          <w:szCs w:val="20"/>
        </w:rPr>
        <w:t>,</w:t>
      </w:r>
      <w:r w:rsidR="00893E9B">
        <w:rPr>
          <w:rFonts w:ascii="Arial Narrow" w:hAnsi="Arial Narrow" w:cs="TTE1DB5008t00"/>
          <w:color w:val="000000"/>
          <w:sz w:val="20"/>
          <w:szCs w:val="20"/>
        </w:rPr>
        <w:t xml:space="preserve"> Porto Alegre/RS, </w:t>
      </w:r>
      <w:proofErr w:type="spellStart"/>
      <w:r w:rsidR="00893E9B">
        <w:rPr>
          <w:rFonts w:ascii="Arial Narrow" w:hAnsi="Arial Narrow" w:cs="TTE1DB5008t00"/>
          <w:color w:val="000000"/>
          <w:sz w:val="20"/>
          <w:szCs w:val="20"/>
        </w:rPr>
        <w:t>Cep</w:t>
      </w:r>
      <w:proofErr w:type="spellEnd"/>
      <w:r w:rsidR="00893E9B">
        <w:rPr>
          <w:rFonts w:ascii="Arial Narrow" w:hAnsi="Arial Narrow" w:cs="TTE1DB5008t00"/>
          <w:color w:val="000000"/>
          <w:sz w:val="20"/>
          <w:szCs w:val="20"/>
        </w:rPr>
        <w:t xml:space="preserve"> 91050-371</w:t>
      </w:r>
      <w:r w:rsidRPr="007463F2">
        <w:rPr>
          <w:rFonts w:ascii="Arial Narrow" w:hAnsi="Arial Narrow" w:cs="TTE1DB5008t00"/>
          <w:color w:val="000000"/>
          <w:sz w:val="20"/>
          <w:szCs w:val="20"/>
        </w:rPr>
        <w:t xml:space="preserve"> adiante denominada simplesmente CONTRATADA</w:t>
      </w:r>
      <w:r w:rsidRPr="007463F2">
        <w:rPr>
          <w:rFonts w:ascii="Arial Narrow" w:hAnsi="Arial Narrow" w:cs="TTE21C8540t00"/>
          <w:color w:val="000000"/>
          <w:sz w:val="20"/>
          <w:szCs w:val="20"/>
        </w:rPr>
        <w:t>,</w:t>
      </w:r>
      <w:r w:rsidR="00745A60" w:rsidRPr="007463F2">
        <w:rPr>
          <w:rFonts w:ascii="Arial Narrow" w:hAnsi="Arial Narrow" w:cs="TTE21C8540t00"/>
          <w:color w:val="000000"/>
          <w:sz w:val="20"/>
          <w:szCs w:val="20"/>
        </w:rPr>
        <w:t xml:space="preserve"> </w:t>
      </w:r>
      <w:r w:rsidRPr="007463F2">
        <w:rPr>
          <w:rFonts w:ascii="Arial Narrow" w:hAnsi="Arial Narrow" w:cs="TTE1DB5008t00"/>
          <w:color w:val="000000"/>
          <w:sz w:val="20"/>
          <w:szCs w:val="20"/>
        </w:rPr>
        <w:t xml:space="preserve">neste ato representada por seu </w:t>
      </w:r>
      <w:r w:rsidR="00893E9B">
        <w:rPr>
          <w:rFonts w:ascii="Arial Narrow" w:hAnsi="Arial Narrow" w:cs="TTE1DB5008t00"/>
          <w:color w:val="000000"/>
          <w:sz w:val="20"/>
          <w:szCs w:val="20"/>
        </w:rPr>
        <w:t>diretor,</w:t>
      </w:r>
      <w:r w:rsidRPr="007463F2">
        <w:rPr>
          <w:rFonts w:ascii="Arial Narrow" w:hAnsi="Arial Narrow" w:cs="TTE1DB5008t00"/>
          <w:color w:val="000000"/>
          <w:sz w:val="20"/>
          <w:szCs w:val="20"/>
        </w:rPr>
        <w:t xml:space="preserve"> </w:t>
      </w:r>
      <w:proofErr w:type="spellStart"/>
      <w:proofErr w:type="gramStart"/>
      <w:r w:rsidRPr="007463F2">
        <w:rPr>
          <w:rFonts w:ascii="Arial Narrow" w:hAnsi="Arial Narrow" w:cs="TTE1DB5008t00"/>
          <w:color w:val="000000"/>
          <w:sz w:val="20"/>
          <w:szCs w:val="20"/>
        </w:rPr>
        <w:t>Sr</w:t>
      </w:r>
      <w:proofErr w:type="spellEnd"/>
      <w:r w:rsidR="00022DA3" w:rsidRPr="007463F2">
        <w:rPr>
          <w:rFonts w:ascii="Arial Narrow" w:hAnsi="Arial Narrow" w:cs="TTE1DB5008t00"/>
          <w:color w:val="000000"/>
          <w:sz w:val="20"/>
          <w:szCs w:val="20"/>
        </w:rPr>
        <w:t>(</w:t>
      </w:r>
      <w:proofErr w:type="gramEnd"/>
      <w:r w:rsidR="00022DA3" w:rsidRPr="007463F2">
        <w:rPr>
          <w:rFonts w:ascii="Arial Narrow" w:hAnsi="Arial Narrow" w:cs="TTE1DB5008t00"/>
          <w:color w:val="000000"/>
          <w:sz w:val="20"/>
          <w:szCs w:val="20"/>
        </w:rPr>
        <w:t>a)</w:t>
      </w:r>
      <w:r w:rsidRPr="007463F2">
        <w:rPr>
          <w:rFonts w:ascii="Arial Narrow" w:hAnsi="Arial Narrow" w:cs="TTE1DB5008t00"/>
          <w:color w:val="000000"/>
          <w:sz w:val="20"/>
          <w:szCs w:val="20"/>
        </w:rPr>
        <w:t>.</w:t>
      </w:r>
      <w:r w:rsidR="00893E9B">
        <w:rPr>
          <w:rFonts w:ascii="Arial Narrow" w:hAnsi="Arial Narrow" w:cs="TTE1DB5008t00"/>
          <w:color w:val="000000"/>
          <w:sz w:val="20"/>
          <w:szCs w:val="20"/>
        </w:rPr>
        <w:t xml:space="preserve"> André Luis de Almeida Ramos, CPF 747.944.260-20, RG 1064160755, residente e domiciliado na Rua Honório Silveira Dias, 1483, ap. 902, Bairro Higienópolis, </w:t>
      </w:r>
      <w:proofErr w:type="spellStart"/>
      <w:r w:rsidR="00893E9B">
        <w:rPr>
          <w:rFonts w:ascii="Arial Narrow" w:hAnsi="Arial Narrow" w:cs="TTE1DB5008t00"/>
          <w:color w:val="000000"/>
          <w:sz w:val="20"/>
          <w:szCs w:val="20"/>
        </w:rPr>
        <w:t>Cep</w:t>
      </w:r>
      <w:proofErr w:type="spellEnd"/>
      <w:r w:rsidR="00893E9B">
        <w:rPr>
          <w:rFonts w:ascii="Arial Narrow" w:hAnsi="Arial Narrow" w:cs="TTE1DB5008t00"/>
          <w:color w:val="000000"/>
          <w:sz w:val="20"/>
          <w:szCs w:val="20"/>
        </w:rPr>
        <w:t xml:space="preserve"> 90.540-070, Porto Alegre/RS</w:t>
      </w:r>
      <w:r w:rsidRPr="007463F2">
        <w:rPr>
          <w:rFonts w:ascii="Arial Narrow" w:hAnsi="Arial Narrow" w:cs="TTE21C8540t00"/>
          <w:color w:val="000000"/>
          <w:sz w:val="20"/>
          <w:szCs w:val="20"/>
        </w:rPr>
        <w:t>.</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1DB5008t00"/>
          <w:color w:val="000000"/>
          <w:sz w:val="20"/>
          <w:szCs w:val="20"/>
        </w:rPr>
        <w:t>O presente contrato tem seu respectivo fundamento e finalidade na</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consecução do objeto contratado descrito abaixo, mediante Licitação, na modalidade de</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 xml:space="preserve">“Pregão”, tipo menor preço, sob o n° </w:t>
      </w:r>
      <w:r w:rsidR="00745A60" w:rsidRPr="007463F2">
        <w:rPr>
          <w:rFonts w:ascii="Arial Narrow" w:hAnsi="Arial Narrow" w:cs="TTE1DB5008t00"/>
          <w:color w:val="000000"/>
          <w:sz w:val="20"/>
          <w:szCs w:val="20"/>
        </w:rPr>
        <w:t>0</w:t>
      </w:r>
      <w:r w:rsidR="00AA359D" w:rsidRPr="007463F2">
        <w:rPr>
          <w:rFonts w:ascii="Arial Narrow" w:hAnsi="Arial Narrow" w:cs="TTE1DB5008t00"/>
          <w:color w:val="000000"/>
          <w:sz w:val="20"/>
          <w:szCs w:val="20"/>
        </w:rPr>
        <w:t>5</w:t>
      </w:r>
      <w:r w:rsidR="00745A60" w:rsidRPr="007463F2">
        <w:rPr>
          <w:rFonts w:ascii="Arial Narrow" w:hAnsi="Arial Narrow" w:cs="TTE1DB5008t00"/>
          <w:color w:val="000000"/>
          <w:sz w:val="20"/>
          <w:szCs w:val="20"/>
        </w:rPr>
        <w:t>/2015</w:t>
      </w:r>
      <w:r w:rsidRPr="007463F2">
        <w:rPr>
          <w:rFonts w:ascii="Arial Narrow" w:hAnsi="Arial Narrow" w:cs="TTE1DB5008t00"/>
          <w:color w:val="000000"/>
          <w:sz w:val="20"/>
          <w:szCs w:val="20"/>
        </w:rPr>
        <w:t xml:space="preserve"> nos termos da Lei Federal nº 10.520, de 17 de</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julho de 2002, da Lei Complementar nº</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123, de 14 de dezembro de 2006, e, subsidiariamente, da Lei nº 8.666, de 21 de junho de 1993 e suas</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alterações, demais legislações pertinentes e, ainda, pelas cláusulas a seguir expressas,</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definidoras dos direitos, obrigações e responsabilidades das partes.</w:t>
      </w:r>
    </w:p>
    <w:p w:rsidR="003E383C" w:rsidRPr="007463F2" w:rsidRDefault="003E383C" w:rsidP="00D260DD">
      <w:pPr>
        <w:autoSpaceDE w:val="0"/>
        <w:autoSpaceDN w:val="0"/>
        <w:adjustRightInd w:val="0"/>
        <w:spacing w:before="240" w:after="0" w:line="276" w:lineRule="auto"/>
        <w:jc w:val="both"/>
        <w:rPr>
          <w:rFonts w:ascii="Arial Narrow" w:hAnsi="Arial Narrow" w:cs="TTE21C8540t00"/>
          <w:color w:val="000000"/>
          <w:sz w:val="20"/>
          <w:szCs w:val="20"/>
        </w:rPr>
      </w:pPr>
      <w:r w:rsidRPr="007463F2">
        <w:rPr>
          <w:rFonts w:ascii="Arial Narrow" w:hAnsi="Arial Narrow" w:cs="TTE21C8540t00"/>
          <w:color w:val="000000"/>
          <w:sz w:val="20"/>
          <w:szCs w:val="20"/>
        </w:rPr>
        <w:t>CLÁUSULA I</w:t>
      </w:r>
    </w:p>
    <w:p w:rsidR="003E383C" w:rsidRPr="007463F2" w:rsidRDefault="003E383C" w:rsidP="00D260DD">
      <w:pPr>
        <w:autoSpaceDE w:val="0"/>
        <w:autoSpaceDN w:val="0"/>
        <w:adjustRightInd w:val="0"/>
        <w:spacing w:before="240" w:after="0" w:line="276" w:lineRule="auto"/>
        <w:jc w:val="both"/>
        <w:rPr>
          <w:rFonts w:ascii="Arial Narrow" w:hAnsi="Arial Narrow" w:cs="TTE21C8540t00"/>
          <w:color w:val="000000"/>
          <w:sz w:val="20"/>
          <w:szCs w:val="20"/>
        </w:rPr>
      </w:pPr>
      <w:r w:rsidRPr="007463F2">
        <w:rPr>
          <w:rFonts w:ascii="Arial Narrow" w:hAnsi="Arial Narrow" w:cs="TTE21C8540t00"/>
          <w:color w:val="000000"/>
          <w:sz w:val="20"/>
          <w:szCs w:val="20"/>
        </w:rPr>
        <w:t>DO OBJETO</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1DB5008t00"/>
          <w:color w:val="000000"/>
          <w:sz w:val="20"/>
          <w:szCs w:val="20"/>
        </w:rPr>
        <w:t xml:space="preserve">O presente Instrumento tem por objeto </w:t>
      </w:r>
      <w:r w:rsidR="00223D1F" w:rsidRPr="007463F2">
        <w:rPr>
          <w:rFonts w:ascii="Arial Narrow" w:hAnsi="Arial Narrow" w:cs="TTE1DB5008t00"/>
          <w:color w:val="000000"/>
          <w:sz w:val="20"/>
          <w:szCs w:val="20"/>
        </w:rPr>
        <w:t xml:space="preserve">a contratação de empresa especializada para </w:t>
      </w:r>
      <w:r w:rsidR="00223D1F" w:rsidRPr="007463F2">
        <w:rPr>
          <w:rFonts w:ascii="Arial Narrow" w:hAnsi="Arial Narrow" w:cs="TTE1DB5008t00"/>
          <w:b/>
          <w:color w:val="000000"/>
          <w:sz w:val="20"/>
          <w:szCs w:val="20"/>
        </w:rPr>
        <w:t xml:space="preserve">fornecimento e instalação de piso </w:t>
      </w:r>
      <w:proofErr w:type="spellStart"/>
      <w:r w:rsidR="00223D1F" w:rsidRPr="007463F2">
        <w:rPr>
          <w:rFonts w:ascii="Arial Narrow" w:hAnsi="Arial Narrow" w:cs="TTE1DB5008t00"/>
          <w:b/>
          <w:color w:val="000000"/>
          <w:sz w:val="20"/>
          <w:szCs w:val="20"/>
        </w:rPr>
        <w:t>vinílico</w:t>
      </w:r>
      <w:proofErr w:type="spellEnd"/>
      <w:r w:rsidR="00223D1F" w:rsidRPr="007463F2">
        <w:rPr>
          <w:rFonts w:ascii="Arial Narrow" w:hAnsi="Arial Narrow" w:cs="TTE1DB5008t00"/>
          <w:b/>
          <w:color w:val="000000"/>
          <w:sz w:val="20"/>
          <w:szCs w:val="20"/>
        </w:rPr>
        <w:t xml:space="preserve"> no Plenário da Câmara Municipal de Vereadores de Esteio/RS contemplando piso </w:t>
      </w:r>
      <w:proofErr w:type="spellStart"/>
      <w:r w:rsidR="00223D1F" w:rsidRPr="007463F2">
        <w:rPr>
          <w:rFonts w:ascii="Arial Narrow" w:hAnsi="Arial Narrow" w:cs="TTE1DB5008t00"/>
          <w:b/>
          <w:color w:val="000000"/>
          <w:sz w:val="20"/>
          <w:szCs w:val="20"/>
        </w:rPr>
        <w:t>vinílico</w:t>
      </w:r>
      <w:proofErr w:type="spellEnd"/>
      <w:r w:rsidR="00223D1F" w:rsidRPr="007463F2">
        <w:rPr>
          <w:rFonts w:ascii="Arial Narrow" w:hAnsi="Arial Narrow" w:cs="TTE1DB5008t00"/>
          <w:b/>
          <w:color w:val="000000"/>
          <w:sz w:val="20"/>
          <w:szCs w:val="20"/>
        </w:rPr>
        <w:t>, mão de obra especializada e demais materiais necessários para a perfeita instalação,</w:t>
      </w:r>
      <w:r w:rsidRPr="007463F2">
        <w:rPr>
          <w:rFonts w:ascii="Arial Narrow" w:hAnsi="Arial Narrow" w:cs="TTE1DB5008t00"/>
          <w:color w:val="000000"/>
          <w:sz w:val="20"/>
          <w:szCs w:val="20"/>
        </w:rPr>
        <w:t xml:space="preserve"> obrigando-se a</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CONTRATADA a fornecê-los conforme condições estabelecidas neste Contrato, no Edital do</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 xml:space="preserve">Pregão Eletrônico nº </w:t>
      </w:r>
      <w:r w:rsidR="00745A60" w:rsidRPr="007463F2">
        <w:rPr>
          <w:rFonts w:ascii="Arial Narrow" w:hAnsi="Arial Narrow" w:cs="TTE1DB5008t00"/>
          <w:color w:val="000000"/>
          <w:sz w:val="20"/>
          <w:szCs w:val="20"/>
        </w:rPr>
        <w:t>0</w:t>
      </w:r>
      <w:r w:rsidR="00AA359D" w:rsidRPr="007463F2">
        <w:rPr>
          <w:rFonts w:ascii="Arial Narrow" w:hAnsi="Arial Narrow" w:cs="TTE1DB5008t00"/>
          <w:color w:val="000000"/>
          <w:sz w:val="20"/>
          <w:szCs w:val="20"/>
        </w:rPr>
        <w:t>5</w:t>
      </w:r>
      <w:r w:rsidR="00745A60" w:rsidRPr="007463F2">
        <w:rPr>
          <w:rFonts w:ascii="Arial Narrow" w:hAnsi="Arial Narrow" w:cs="TTE1DB5008t00"/>
          <w:color w:val="000000"/>
          <w:sz w:val="20"/>
          <w:szCs w:val="20"/>
        </w:rPr>
        <w:t>/2015</w:t>
      </w:r>
      <w:r w:rsidRPr="007463F2">
        <w:rPr>
          <w:rFonts w:ascii="Arial Narrow" w:hAnsi="Arial Narrow" w:cs="TTE1DB5008t00"/>
          <w:color w:val="000000"/>
          <w:sz w:val="20"/>
          <w:szCs w:val="20"/>
        </w:rPr>
        <w:t>,</w:t>
      </w:r>
      <w:r w:rsidR="00D41E63">
        <w:rPr>
          <w:rFonts w:ascii="Arial Narrow" w:hAnsi="Arial Narrow" w:cs="TTE1DB5008t00"/>
          <w:color w:val="000000"/>
          <w:sz w:val="20"/>
          <w:szCs w:val="20"/>
        </w:rPr>
        <w:t xml:space="preserve"> bem como na Proposta Comercial (450 m². </w:t>
      </w:r>
      <w:r w:rsidR="00D41E63" w:rsidRPr="00D41E63">
        <w:rPr>
          <w:rFonts w:ascii="Arial Narrow" w:hAnsi="Arial Narrow" w:cs="TTE1DB5008t00"/>
          <w:color w:val="000000"/>
          <w:sz w:val="20"/>
          <w:szCs w:val="20"/>
        </w:rPr>
        <w:t>Marca: TARKETT FADEMAC</w:t>
      </w:r>
      <w:r w:rsidR="00D41E63">
        <w:rPr>
          <w:rFonts w:ascii="Arial Narrow" w:hAnsi="Arial Narrow" w:cs="TTE1DB5008t00"/>
          <w:color w:val="000000"/>
          <w:sz w:val="20"/>
          <w:szCs w:val="20"/>
        </w:rPr>
        <w:t>.</w:t>
      </w:r>
      <w:r w:rsidR="00D41E63" w:rsidRPr="00D41E63">
        <w:rPr>
          <w:rFonts w:ascii="Arial Narrow" w:hAnsi="Arial Narrow" w:cs="TTE1DB5008t00"/>
          <w:color w:val="000000"/>
          <w:sz w:val="20"/>
          <w:szCs w:val="20"/>
        </w:rPr>
        <w:t xml:space="preserve"> Modelo: IQ GRANIT</w:t>
      </w:r>
      <w:r w:rsidR="00893E9B">
        <w:rPr>
          <w:rFonts w:ascii="Arial Narrow" w:hAnsi="Arial Narrow" w:cs="TTE1DB5008t00"/>
          <w:color w:val="000000"/>
          <w:sz w:val="20"/>
          <w:szCs w:val="20"/>
        </w:rPr>
        <w:t xml:space="preserve">. </w:t>
      </w:r>
      <w:r w:rsidR="00893E9B" w:rsidRPr="0017406A">
        <w:rPr>
          <w:rFonts w:ascii="Arial Narrow" w:hAnsi="Arial Narrow" w:cs="TTE1DB5008t00"/>
          <w:color w:val="000000"/>
          <w:sz w:val="20"/>
          <w:szCs w:val="20"/>
        </w:rPr>
        <w:t>Cor</w:t>
      </w:r>
      <w:r w:rsidR="00893E9B">
        <w:rPr>
          <w:rFonts w:ascii="Arial Narrow" w:hAnsi="Arial Narrow" w:cs="TTE1DB5008t00"/>
          <w:color w:val="000000"/>
          <w:sz w:val="20"/>
          <w:szCs w:val="20"/>
        </w:rPr>
        <w:t>:</w:t>
      </w:r>
      <w:r w:rsidR="0017406A">
        <w:rPr>
          <w:rFonts w:ascii="Arial Narrow" w:hAnsi="Arial Narrow" w:cs="TTE1DB5008t00"/>
          <w:color w:val="000000"/>
          <w:sz w:val="20"/>
          <w:szCs w:val="20"/>
        </w:rPr>
        <w:t xml:space="preserve"> </w:t>
      </w:r>
      <w:proofErr w:type="gramStart"/>
      <w:r w:rsidR="0017406A">
        <w:rPr>
          <w:rFonts w:ascii="Arial Narrow" w:hAnsi="Arial Narrow" w:cs="TTE1DB5008t00"/>
          <w:color w:val="000000"/>
          <w:sz w:val="20"/>
          <w:szCs w:val="20"/>
        </w:rPr>
        <w:t>434.,</w:t>
      </w:r>
      <w:proofErr w:type="gramEnd"/>
      <w:r w:rsidR="0017406A">
        <w:rPr>
          <w:rFonts w:ascii="Arial Narrow" w:hAnsi="Arial Narrow" w:cs="TTE1DB5008t00"/>
          <w:color w:val="000000"/>
          <w:sz w:val="20"/>
          <w:szCs w:val="20"/>
        </w:rPr>
        <w:t xml:space="preserve"> NCS S 4010-Y30R</w:t>
      </w:r>
      <w:r w:rsidR="00D41E63">
        <w:rPr>
          <w:rFonts w:ascii="Arial Narrow" w:hAnsi="Arial Narrow" w:cs="TTE1DB5008t00"/>
          <w:color w:val="000000"/>
          <w:sz w:val="20"/>
          <w:szCs w:val="20"/>
        </w:rPr>
        <w:t>).</w:t>
      </w:r>
    </w:p>
    <w:p w:rsidR="003E383C" w:rsidRPr="007463F2" w:rsidRDefault="003E383C" w:rsidP="00D260DD">
      <w:pPr>
        <w:autoSpaceDE w:val="0"/>
        <w:autoSpaceDN w:val="0"/>
        <w:adjustRightInd w:val="0"/>
        <w:spacing w:before="240" w:after="0" w:line="276" w:lineRule="auto"/>
        <w:jc w:val="both"/>
        <w:rPr>
          <w:rFonts w:ascii="Arial Narrow" w:hAnsi="Arial Narrow" w:cs="TTE21C8540t00"/>
          <w:color w:val="000000"/>
          <w:sz w:val="20"/>
          <w:szCs w:val="20"/>
        </w:rPr>
      </w:pPr>
      <w:r w:rsidRPr="007463F2">
        <w:rPr>
          <w:rFonts w:ascii="Arial Narrow" w:hAnsi="Arial Narrow" w:cs="TTE21C8540t00"/>
          <w:color w:val="000000"/>
          <w:sz w:val="20"/>
          <w:szCs w:val="20"/>
        </w:rPr>
        <w:t>CLÁUSULA II</w:t>
      </w:r>
    </w:p>
    <w:p w:rsidR="003E383C" w:rsidRPr="007463F2" w:rsidRDefault="003E383C" w:rsidP="00D260DD">
      <w:pPr>
        <w:autoSpaceDE w:val="0"/>
        <w:autoSpaceDN w:val="0"/>
        <w:adjustRightInd w:val="0"/>
        <w:spacing w:before="240" w:after="0" w:line="276" w:lineRule="auto"/>
        <w:jc w:val="both"/>
        <w:rPr>
          <w:rFonts w:ascii="Arial Narrow" w:hAnsi="Arial Narrow" w:cs="TTE21C8540t00"/>
          <w:color w:val="000000"/>
          <w:sz w:val="20"/>
          <w:szCs w:val="20"/>
        </w:rPr>
      </w:pPr>
      <w:r w:rsidRPr="007463F2">
        <w:rPr>
          <w:rFonts w:ascii="Arial Narrow" w:hAnsi="Arial Narrow" w:cs="TTE21C8540t00"/>
          <w:color w:val="000000"/>
          <w:sz w:val="20"/>
          <w:szCs w:val="20"/>
        </w:rPr>
        <w:t>DO PRAZO E LOCAL DE PRESTAÇÃO DOS SERVIÇOS</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sz w:val="20"/>
          <w:szCs w:val="20"/>
        </w:rPr>
        <w:t xml:space="preserve">2.1. </w:t>
      </w:r>
      <w:r w:rsidR="00887F01" w:rsidRPr="007463F2">
        <w:rPr>
          <w:rFonts w:ascii="Arial Narrow" w:hAnsi="Arial Narrow" w:cs="TTE1DB5008t00"/>
          <w:sz w:val="20"/>
          <w:szCs w:val="20"/>
        </w:rPr>
        <w:t xml:space="preserve">A CONTRATADA obriga-se a </w:t>
      </w:r>
      <w:r w:rsidRPr="00D41E63">
        <w:rPr>
          <w:rFonts w:ascii="Arial Narrow" w:hAnsi="Arial Narrow" w:cs="TTE1DB5008t00"/>
          <w:b/>
          <w:sz w:val="20"/>
          <w:szCs w:val="20"/>
        </w:rPr>
        <w:t>executar</w:t>
      </w:r>
      <w:r w:rsidRPr="007463F2">
        <w:rPr>
          <w:rFonts w:ascii="Arial Narrow" w:hAnsi="Arial Narrow" w:cs="TTE1DB5008t00"/>
          <w:sz w:val="20"/>
          <w:szCs w:val="20"/>
        </w:rPr>
        <w:t xml:space="preserve"> os serviços descritos na Cláusula I,</w:t>
      </w:r>
      <w:r w:rsidR="00114416" w:rsidRPr="007463F2">
        <w:rPr>
          <w:rFonts w:ascii="Arial Narrow" w:hAnsi="Arial Narrow" w:cs="TTE1DB5008t00"/>
          <w:sz w:val="20"/>
          <w:szCs w:val="20"/>
        </w:rPr>
        <w:t xml:space="preserve"> </w:t>
      </w:r>
      <w:r w:rsidRPr="007463F2">
        <w:rPr>
          <w:rFonts w:ascii="Arial Narrow" w:hAnsi="Arial Narrow" w:cs="TTE1DB5008t00"/>
          <w:sz w:val="20"/>
          <w:szCs w:val="20"/>
        </w:rPr>
        <w:t xml:space="preserve">no prazo máximo de </w:t>
      </w:r>
      <w:r w:rsidR="00DA790C" w:rsidRPr="00D41E63">
        <w:rPr>
          <w:rFonts w:ascii="Arial Narrow" w:hAnsi="Arial Narrow" w:cs="TTE1DB5008t00"/>
          <w:b/>
          <w:sz w:val="20"/>
          <w:szCs w:val="20"/>
        </w:rPr>
        <w:t>3</w:t>
      </w:r>
      <w:r w:rsidRPr="00D41E63">
        <w:rPr>
          <w:rFonts w:ascii="Arial Narrow" w:hAnsi="Arial Narrow" w:cs="TTE1DB5008t00"/>
          <w:b/>
          <w:sz w:val="20"/>
          <w:szCs w:val="20"/>
        </w:rPr>
        <w:t>0 (</w:t>
      </w:r>
      <w:r w:rsidR="00DA790C" w:rsidRPr="00D41E63">
        <w:rPr>
          <w:rFonts w:ascii="Arial Narrow" w:hAnsi="Arial Narrow" w:cs="TTE1DB5008t00"/>
          <w:b/>
          <w:sz w:val="20"/>
          <w:szCs w:val="20"/>
        </w:rPr>
        <w:t>trinta</w:t>
      </w:r>
      <w:r w:rsidRPr="00D41E63">
        <w:rPr>
          <w:rFonts w:ascii="Arial Narrow" w:hAnsi="Arial Narrow" w:cs="TTE1DB5008t00"/>
          <w:b/>
          <w:sz w:val="20"/>
          <w:szCs w:val="20"/>
        </w:rPr>
        <w:t>) dias</w:t>
      </w:r>
      <w:r w:rsidRPr="007463F2">
        <w:rPr>
          <w:rFonts w:ascii="Arial Narrow" w:hAnsi="Arial Narrow" w:cs="TTE1DB5008t00"/>
          <w:sz w:val="20"/>
          <w:szCs w:val="20"/>
        </w:rPr>
        <w:t>, con</w:t>
      </w:r>
      <w:r w:rsidR="00DA790C" w:rsidRPr="007463F2">
        <w:rPr>
          <w:rFonts w:ascii="Arial Narrow" w:hAnsi="Arial Narrow" w:cs="TTE1DB5008t00"/>
          <w:sz w:val="20"/>
          <w:szCs w:val="20"/>
        </w:rPr>
        <w:t xml:space="preserve">tados da publicação do contrato, prorrogáveis, excepcionalmente, diante de justificativa </w:t>
      </w:r>
      <w:r w:rsidR="00DA790C" w:rsidRPr="007463F2">
        <w:rPr>
          <w:rFonts w:ascii="Arial Narrow" w:hAnsi="Arial Narrow" w:cs="TTE1DB5008t00"/>
          <w:color w:val="000000"/>
          <w:sz w:val="20"/>
          <w:szCs w:val="20"/>
        </w:rPr>
        <w:t>plausível.</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2.2. </w:t>
      </w:r>
      <w:r w:rsidRPr="007463F2">
        <w:rPr>
          <w:rFonts w:ascii="Arial Narrow" w:hAnsi="Arial Narrow" w:cs="TTE1DB5008t00"/>
          <w:color w:val="000000"/>
          <w:sz w:val="20"/>
          <w:szCs w:val="20"/>
        </w:rPr>
        <w:t>Os serviços técnicos profissionais deverão ser executados por pessoal</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 xml:space="preserve">especializado fornecido pela CONTRATADA, </w:t>
      </w:r>
      <w:r w:rsidR="001273A2" w:rsidRPr="007463F2">
        <w:rPr>
          <w:rFonts w:ascii="Arial Narrow" w:hAnsi="Arial Narrow" w:cs="TTE1DB5008t00"/>
          <w:color w:val="000000"/>
          <w:sz w:val="20"/>
          <w:szCs w:val="20"/>
        </w:rPr>
        <w:t>no Plenário</w:t>
      </w:r>
      <w:r w:rsidRPr="007463F2">
        <w:rPr>
          <w:rFonts w:ascii="Arial Narrow" w:hAnsi="Arial Narrow" w:cs="TTE1DB5008t00"/>
          <w:color w:val="000000"/>
          <w:sz w:val="20"/>
          <w:szCs w:val="20"/>
        </w:rPr>
        <w:t xml:space="preserve"> d</w:t>
      </w:r>
      <w:r w:rsidR="00114416" w:rsidRPr="007463F2">
        <w:rPr>
          <w:rFonts w:ascii="Arial Narrow" w:hAnsi="Arial Narrow" w:cs="TTE1DB5008t00"/>
          <w:color w:val="000000"/>
          <w:sz w:val="20"/>
          <w:szCs w:val="20"/>
        </w:rPr>
        <w:t>a Câmara Municipal de Vereadores de Esteio</w:t>
      </w:r>
      <w:r w:rsidRPr="007463F2">
        <w:rPr>
          <w:rFonts w:ascii="Arial Narrow" w:hAnsi="Arial Narrow" w:cs="TTE1DB5008t00"/>
          <w:color w:val="000000"/>
          <w:sz w:val="20"/>
          <w:szCs w:val="20"/>
        </w:rPr>
        <w:t>/RS.</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2.3. </w:t>
      </w:r>
      <w:r w:rsidRPr="007463F2">
        <w:rPr>
          <w:rFonts w:ascii="Arial Narrow" w:hAnsi="Arial Narrow" w:cs="TTE1DB5008t00"/>
          <w:color w:val="000000"/>
          <w:sz w:val="20"/>
          <w:szCs w:val="20"/>
        </w:rPr>
        <w:t>Os dias e horários de execução dos serviços deverão ser previamente</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 xml:space="preserve">acertados com o Setor </w:t>
      </w:r>
      <w:r w:rsidR="00114416" w:rsidRPr="007463F2">
        <w:rPr>
          <w:rFonts w:ascii="Arial Narrow" w:hAnsi="Arial Narrow" w:cs="TTE1DB5008t00"/>
          <w:color w:val="000000"/>
          <w:sz w:val="20"/>
          <w:szCs w:val="20"/>
        </w:rPr>
        <w:t xml:space="preserve">do Patrimônio- </w:t>
      </w:r>
      <w:r w:rsidR="005B1EC5" w:rsidRPr="007463F2">
        <w:rPr>
          <w:rFonts w:ascii="Arial Narrow" w:hAnsi="Arial Narrow" w:cs="TTE1DB5008t00"/>
          <w:color w:val="000000"/>
          <w:sz w:val="20"/>
          <w:szCs w:val="20"/>
        </w:rPr>
        <w:t xml:space="preserve">Fone (51) </w:t>
      </w:r>
      <w:r w:rsidR="00114416" w:rsidRPr="007463F2">
        <w:rPr>
          <w:rFonts w:ascii="Arial Narrow" w:hAnsi="Arial Narrow" w:cs="TTE1DB5008t00"/>
          <w:color w:val="000000"/>
          <w:sz w:val="20"/>
          <w:szCs w:val="20"/>
        </w:rPr>
        <w:t>3458-5038</w:t>
      </w:r>
      <w:r w:rsidRPr="007463F2">
        <w:rPr>
          <w:rFonts w:ascii="Arial Narrow" w:hAnsi="Arial Narrow" w:cs="TTE1DB5008t00"/>
          <w:color w:val="000000"/>
          <w:sz w:val="20"/>
          <w:szCs w:val="20"/>
        </w:rPr>
        <w:t>.</w:t>
      </w:r>
    </w:p>
    <w:p w:rsidR="00222BC3" w:rsidRDefault="00222BC3">
      <w:pPr>
        <w:rPr>
          <w:rFonts w:ascii="Arial Narrow" w:hAnsi="Arial Narrow" w:cs="TTE21C8540t00"/>
          <w:color w:val="000000"/>
          <w:sz w:val="20"/>
          <w:szCs w:val="20"/>
        </w:rPr>
      </w:pPr>
      <w:r>
        <w:rPr>
          <w:rFonts w:ascii="Arial Narrow" w:hAnsi="Arial Narrow" w:cs="TTE21C8540t00"/>
          <w:color w:val="000000"/>
          <w:sz w:val="20"/>
          <w:szCs w:val="20"/>
        </w:rPr>
        <w:br w:type="page"/>
      </w:r>
    </w:p>
    <w:p w:rsidR="003E383C" w:rsidRPr="007463F2" w:rsidRDefault="003E383C" w:rsidP="00D260DD">
      <w:pPr>
        <w:autoSpaceDE w:val="0"/>
        <w:autoSpaceDN w:val="0"/>
        <w:adjustRightInd w:val="0"/>
        <w:spacing w:before="240" w:after="0" w:line="276" w:lineRule="auto"/>
        <w:jc w:val="both"/>
        <w:rPr>
          <w:rFonts w:ascii="Arial Narrow" w:hAnsi="Arial Narrow" w:cs="TTE21C8540t00"/>
          <w:color w:val="000000"/>
          <w:sz w:val="20"/>
          <w:szCs w:val="20"/>
        </w:rPr>
      </w:pPr>
      <w:r w:rsidRPr="007463F2">
        <w:rPr>
          <w:rFonts w:ascii="Arial Narrow" w:hAnsi="Arial Narrow" w:cs="TTE21C8540t00"/>
          <w:color w:val="000000"/>
          <w:sz w:val="20"/>
          <w:szCs w:val="20"/>
        </w:rPr>
        <w:lastRenderedPageBreak/>
        <w:t>CLÁUSULA III</w:t>
      </w:r>
    </w:p>
    <w:p w:rsidR="003E383C" w:rsidRPr="007463F2" w:rsidRDefault="003E383C" w:rsidP="00D260DD">
      <w:pPr>
        <w:autoSpaceDE w:val="0"/>
        <w:autoSpaceDN w:val="0"/>
        <w:adjustRightInd w:val="0"/>
        <w:spacing w:before="240" w:after="0" w:line="276" w:lineRule="auto"/>
        <w:jc w:val="both"/>
        <w:rPr>
          <w:rFonts w:ascii="Arial Narrow" w:hAnsi="Arial Narrow" w:cs="TTE21C8540t00"/>
          <w:color w:val="000000"/>
          <w:sz w:val="20"/>
          <w:szCs w:val="20"/>
        </w:rPr>
      </w:pPr>
      <w:r w:rsidRPr="007463F2">
        <w:rPr>
          <w:rFonts w:ascii="Arial Narrow" w:hAnsi="Arial Narrow" w:cs="TTE21C8540t00"/>
          <w:color w:val="000000"/>
          <w:sz w:val="20"/>
          <w:szCs w:val="20"/>
        </w:rPr>
        <w:t>DO PREÇO, DO PAGAMENTO E DA DOTAÇÃO</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3.1. </w:t>
      </w:r>
      <w:r w:rsidRPr="007463F2">
        <w:rPr>
          <w:rFonts w:ascii="Arial Narrow" w:hAnsi="Arial Narrow" w:cs="TTE1DB5008t00"/>
          <w:color w:val="000000"/>
          <w:sz w:val="20"/>
          <w:szCs w:val="20"/>
        </w:rPr>
        <w:t>O preço total a ser pago pel</w:t>
      </w:r>
      <w:r w:rsidR="00924155" w:rsidRPr="007463F2">
        <w:rPr>
          <w:rFonts w:ascii="Arial Narrow" w:hAnsi="Arial Narrow" w:cs="TTE1DB5008t00"/>
          <w:color w:val="000000"/>
          <w:sz w:val="20"/>
          <w:szCs w:val="20"/>
        </w:rPr>
        <w:t>a Câmara</w:t>
      </w:r>
      <w:r w:rsidRPr="007463F2">
        <w:rPr>
          <w:rFonts w:ascii="Arial Narrow" w:hAnsi="Arial Narrow" w:cs="TTE1DB5008t00"/>
          <w:color w:val="000000"/>
          <w:sz w:val="20"/>
          <w:szCs w:val="20"/>
        </w:rPr>
        <w:t>, referente ao objeto descrito na</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 xml:space="preserve">Cláusula I, é de R$ </w:t>
      </w:r>
      <w:r w:rsidR="00893E9B">
        <w:rPr>
          <w:rFonts w:ascii="Arial Narrow" w:hAnsi="Arial Narrow" w:cs="TTE1DB5008t00"/>
          <w:color w:val="000000"/>
          <w:sz w:val="20"/>
          <w:szCs w:val="20"/>
        </w:rPr>
        <w:t>53.797,50</w:t>
      </w:r>
      <w:r w:rsidRPr="007463F2">
        <w:rPr>
          <w:rFonts w:ascii="Arial Narrow" w:hAnsi="Arial Narrow" w:cs="TTE1DB5008t00"/>
          <w:color w:val="000000"/>
          <w:sz w:val="20"/>
          <w:szCs w:val="20"/>
        </w:rPr>
        <w:t xml:space="preserve"> (</w:t>
      </w:r>
      <w:r w:rsidR="00893E9B">
        <w:rPr>
          <w:rFonts w:ascii="Arial Narrow" w:hAnsi="Arial Narrow" w:cs="TTE1DB5008t00"/>
          <w:color w:val="000000"/>
          <w:sz w:val="20"/>
          <w:szCs w:val="20"/>
        </w:rPr>
        <w:t xml:space="preserve">cinquenta e três mil setecentos e noventa e sete reais com cinquenta centavos) </w:t>
      </w:r>
      <w:r w:rsidRPr="007463F2">
        <w:rPr>
          <w:rFonts w:ascii="Arial Narrow" w:hAnsi="Arial Narrow" w:cs="TTE1DB5008t00"/>
          <w:color w:val="000000"/>
          <w:sz w:val="20"/>
          <w:szCs w:val="20"/>
        </w:rPr>
        <w:t>sendo:</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1DB5008t00"/>
          <w:color w:val="000000"/>
          <w:sz w:val="20"/>
          <w:szCs w:val="20"/>
        </w:rPr>
        <w:t xml:space="preserve">- Material R$ </w:t>
      </w:r>
      <w:r w:rsidR="00893E9B">
        <w:rPr>
          <w:rFonts w:ascii="Arial Narrow" w:hAnsi="Arial Narrow" w:cs="TTE1DB5008t00"/>
          <w:color w:val="000000"/>
          <w:sz w:val="20"/>
          <w:szCs w:val="20"/>
        </w:rPr>
        <w:t>45.697,50.</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1DB5008t00"/>
          <w:color w:val="000000"/>
          <w:sz w:val="20"/>
          <w:szCs w:val="20"/>
        </w:rPr>
        <w:t xml:space="preserve">- Mão-de-obra R$ </w:t>
      </w:r>
      <w:r w:rsidR="00893E9B">
        <w:rPr>
          <w:rFonts w:ascii="Arial Narrow" w:hAnsi="Arial Narrow" w:cs="TTE1DB5008t00"/>
          <w:color w:val="000000"/>
          <w:sz w:val="20"/>
          <w:szCs w:val="20"/>
        </w:rPr>
        <w:t>8.100,00.</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3.2. </w:t>
      </w:r>
      <w:r w:rsidRPr="007463F2">
        <w:rPr>
          <w:rFonts w:ascii="Arial Narrow" w:hAnsi="Arial Narrow" w:cs="TTE1DB5008t00"/>
          <w:color w:val="000000"/>
          <w:sz w:val="20"/>
          <w:szCs w:val="20"/>
        </w:rPr>
        <w:t>O pagamento referente à prestação dos serviços será efetuado em parcela</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única, ao final da prestação dos serviços.</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3.3. </w:t>
      </w:r>
      <w:r w:rsidR="007A76A6" w:rsidRPr="007463F2">
        <w:rPr>
          <w:rFonts w:ascii="Arial Narrow" w:hAnsi="Arial Narrow" w:cs="TTE1DB5008t00"/>
          <w:color w:val="000000"/>
          <w:sz w:val="20"/>
          <w:szCs w:val="20"/>
        </w:rPr>
        <w:t>O pagamento</w:t>
      </w:r>
      <w:r w:rsidRPr="007463F2">
        <w:rPr>
          <w:rFonts w:ascii="Arial Narrow" w:hAnsi="Arial Narrow" w:cs="TTE1DB5008t00"/>
          <w:color w:val="000000"/>
          <w:sz w:val="20"/>
          <w:szCs w:val="20"/>
        </w:rPr>
        <w:t xml:space="preserve"> ser</w:t>
      </w:r>
      <w:r w:rsidR="007A76A6" w:rsidRPr="007463F2">
        <w:rPr>
          <w:rFonts w:ascii="Arial Narrow" w:hAnsi="Arial Narrow" w:cs="TTE1DB5008t00"/>
          <w:color w:val="000000"/>
          <w:sz w:val="20"/>
          <w:szCs w:val="20"/>
        </w:rPr>
        <w:t>á</w:t>
      </w:r>
      <w:r w:rsidRPr="007463F2">
        <w:rPr>
          <w:rFonts w:ascii="Arial Narrow" w:hAnsi="Arial Narrow" w:cs="TTE1DB5008t00"/>
          <w:color w:val="000000"/>
          <w:sz w:val="20"/>
          <w:szCs w:val="20"/>
        </w:rPr>
        <w:t xml:space="preserve"> feito contra Nota de Empenho, mediante a</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 xml:space="preserve">apresentação </w:t>
      </w:r>
      <w:proofErr w:type="gramStart"/>
      <w:r w:rsidRPr="007463F2">
        <w:rPr>
          <w:rFonts w:ascii="Arial Narrow" w:hAnsi="Arial Narrow" w:cs="TTE1DB5008t00"/>
          <w:color w:val="000000"/>
          <w:sz w:val="20"/>
          <w:szCs w:val="20"/>
        </w:rPr>
        <w:t>da</w:t>
      </w:r>
      <w:r w:rsidR="00BD3EFC" w:rsidRPr="007463F2">
        <w:rPr>
          <w:rFonts w:ascii="Arial Narrow" w:hAnsi="Arial Narrow" w:cs="TTE1DB5008t00"/>
          <w:color w:val="000000"/>
          <w:sz w:val="20"/>
          <w:szCs w:val="20"/>
        </w:rPr>
        <w:t>(</w:t>
      </w:r>
      <w:proofErr w:type="gramEnd"/>
      <w:r w:rsidRPr="007463F2">
        <w:rPr>
          <w:rFonts w:ascii="Arial Narrow" w:hAnsi="Arial Narrow" w:cs="TTE1DB5008t00"/>
          <w:color w:val="000000"/>
          <w:sz w:val="20"/>
          <w:szCs w:val="20"/>
        </w:rPr>
        <w:t>s</w:t>
      </w:r>
      <w:r w:rsidR="00BD3EFC" w:rsidRPr="007463F2">
        <w:rPr>
          <w:rFonts w:ascii="Arial Narrow" w:hAnsi="Arial Narrow" w:cs="TTE1DB5008t00"/>
          <w:color w:val="000000"/>
          <w:sz w:val="20"/>
          <w:szCs w:val="20"/>
        </w:rPr>
        <w:t>)</w:t>
      </w:r>
      <w:r w:rsidRPr="007463F2">
        <w:rPr>
          <w:rFonts w:ascii="Arial Narrow" w:hAnsi="Arial Narrow" w:cs="TTE1DB5008t00"/>
          <w:color w:val="000000"/>
          <w:sz w:val="20"/>
          <w:szCs w:val="20"/>
        </w:rPr>
        <w:t xml:space="preserve"> Nota</w:t>
      </w:r>
      <w:r w:rsidR="00BD3EFC" w:rsidRPr="007463F2">
        <w:rPr>
          <w:rFonts w:ascii="Arial Narrow" w:hAnsi="Arial Narrow" w:cs="TTE1DB5008t00"/>
          <w:color w:val="000000"/>
          <w:sz w:val="20"/>
          <w:szCs w:val="20"/>
        </w:rPr>
        <w:t>(</w:t>
      </w:r>
      <w:r w:rsidRPr="007463F2">
        <w:rPr>
          <w:rFonts w:ascii="Arial Narrow" w:hAnsi="Arial Narrow" w:cs="TTE1DB5008t00"/>
          <w:color w:val="000000"/>
          <w:sz w:val="20"/>
          <w:szCs w:val="20"/>
        </w:rPr>
        <w:t>s</w:t>
      </w:r>
      <w:r w:rsidR="00BD3EFC" w:rsidRPr="007463F2">
        <w:rPr>
          <w:rFonts w:ascii="Arial Narrow" w:hAnsi="Arial Narrow" w:cs="TTE1DB5008t00"/>
          <w:color w:val="000000"/>
          <w:sz w:val="20"/>
          <w:szCs w:val="20"/>
        </w:rPr>
        <w:t>)</w:t>
      </w:r>
      <w:r w:rsidRPr="007463F2">
        <w:rPr>
          <w:rFonts w:ascii="Arial Narrow" w:hAnsi="Arial Narrow" w:cs="TTE1DB5008t00"/>
          <w:color w:val="000000"/>
          <w:sz w:val="20"/>
          <w:szCs w:val="20"/>
        </w:rPr>
        <w:t xml:space="preserve"> Fisca</w:t>
      </w:r>
      <w:r w:rsidR="00BD3EFC" w:rsidRPr="007463F2">
        <w:rPr>
          <w:rFonts w:ascii="Arial Narrow" w:hAnsi="Arial Narrow" w:cs="TTE1DB5008t00"/>
          <w:color w:val="000000"/>
          <w:sz w:val="20"/>
          <w:szCs w:val="20"/>
        </w:rPr>
        <w:t>l(</w:t>
      </w:r>
      <w:proofErr w:type="spellStart"/>
      <w:r w:rsidRPr="007463F2">
        <w:rPr>
          <w:rFonts w:ascii="Arial Narrow" w:hAnsi="Arial Narrow" w:cs="TTE1DB5008t00"/>
          <w:color w:val="000000"/>
          <w:sz w:val="20"/>
          <w:szCs w:val="20"/>
        </w:rPr>
        <w:t>is</w:t>
      </w:r>
      <w:proofErr w:type="spellEnd"/>
      <w:r w:rsidR="00BD3EFC" w:rsidRPr="007463F2">
        <w:rPr>
          <w:rFonts w:ascii="Arial Narrow" w:hAnsi="Arial Narrow" w:cs="TTE1DB5008t00"/>
          <w:color w:val="000000"/>
          <w:sz w:val="20"/>
          <w:szCs w:val="20"/>
        </w:rPr>
        <w:t>)</w:t>
      </w:r>
      <w:r w:rsidRPr="007463F2">
        <w:rPr>
          <w:rFonts w:ascii="Arial Narrow" w:hAnsi="Arial Narrow" w:cs="TTE1DB5008t00"/>
          <w:color w:val="000000"/>
          <w:sz w:val="20"/>
          <w:szCs w:val="20"/>
        </w:rPr>
        <w:t xml:space="preserve"> acompanhada</w:t>
      </w:r>
      <w:r w:rsidR="00BD3EFC" w:rsidRPr="007463F2">
        <w:rPr>
          <w:rFonts w:ascii="Arial Narrow" w:hAnsi="Arial Narrow" w:cs="TTE1DB5008t00"/>
          <w:color w:val="000000"/>
          <w:sz w:val="20"/>
          <w:szCs w:val="20"/>
        </w:rPr>
        <w:t>(</w:t>
      </w:r>
      <w:r w:rsidRPr="007463F2">
        <w:rPr>
          <w:rFonts w:ascii="Arial Narrow" w:hAnsi="Arial Narrow" w:cs="TTE1DB5008t00"/>
          <w:color w:val="000000"/>
          <w:sz w:val="20"/>
          <w:szCs w:val="20"/>
        </w:rPr>
        <w:t>s</w:t>
      </w:r>
      <w:r w:rsidR="00BD3EFC" w:rsidRPr="007463F2">
        <w:rPr>
          <w:rFonts w:ascii="Arial Narrow" w:hAnsi="Arial Narrow" w:cs="TTE1DB5008t00"/>
          <w:color w:val="000000"/>
          <w:sz w:val="20"/>
          <w:szCs w:val="20"/>
        </w:rPr>
        <w:t>)</w:t>
      </w:r>
      <w:r w:rsidRPr="007463F2">
        <w:rPr>
          <w:rFonts w:ascii="Arial Narrow" w:hAnsi="Arial Narrow" w:cs="TTE1DB5008t00"/>
          <w:color w:val="000000"/>
          <w:sz w:val="20"/>
          <w:szCs w:val="20"/>
        </w:rPr>
        <w:t xml:space="preserve"> do respectivo Termo de Recebimento emitido</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pel</w:t>
      </w:r>
      <w:r w:rsidR="00114416" w:rsidRPr="007463F2">
        <w:rPr>
          <w:rFonts w:ascii="Arial Narrow" w:hAnsi="Arial Narrow" w:cs="TTE1DB5008t00"/>
          <w:color w:val="000000"/>
          <w:sz w:val="20"/>
          <w:szCs w:val="20"/>
        </w:rPr>
        <w:t>a fiscalização</w:t>
      </w:r>
      <w:r w:rsidRPr="007463F2">
        <w:rPr>
          <w:rFonts w:ascii="Arial Narrow" w:hAnsi="Arial Narrow" w:cs="TTE1DB5008t00"/>
          <w:color w:val="000000"/>
          <w:sz w:val="20"/>
          <w:szCs w:val="20"/>
        </w:rPr>
        <w:t>, no prazo de até 15 (quinze) dias,</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devendo a despesa correr à conta da</w:t>
      </w:r>
      <w:r w:rsidR="007A76A6" w:rsidRPr="007463F2">
        <w:rPr>
          <w:rFonts w:ascii="Arial Narrow" w:hAnsi="Arial Narrow" w:cs="TTE1DB5008t00"/>
          <w:color w:val="000000"/>
          <w:sz w:val="20"/>
          <w:szCs w:val="20"/>
        </w:rPr>
        <w:t>s seguintes</w:t>
      </w:r>
      <w:r w:rsidRPr="007463F2">
        <w:rPr>
          <w:rFonts w:ascii="Arial Narrow" w:hAnsi="Arial Narrow" w:cs="TTE1DB5008t00"/>
          <w:color w:val="000000"/>
          <w:sz w:val="20"/>
          <w:szCs w:val="20"/>
        </w:rPr>
        <w:t xml:space="preserve"> dotaç</w:t>
      </w:r>
      <w:r w:rsidR="007A76A6" w:rsidRPr="007463F2">
        <w:rPr>
          <w:rFonts w:ascii="Arial Narrow" w:hAnsi="Arial Narrow" w:cs="TTE1DB5008t00"/>
          <w:color w:val="000000"/>
          <w:sz w:val="20"/>
          <w:szCs w:val="20"/>
        </w:rPr>
        <w:t>ões</w:t>
      </w:r>
      <w:r w:rsidR="00720CB8" w:rsidRPr="007463F2">
        <w:rPr>
          <w:rFonts w:ascii="Arial Narrow" w:hAnsi="Arial Narrow" w:cs="TTE1DB5008t00"/>
          <w:color w:val="000000"/>
          <w:sz w:val="20"/>
          <w:szCs w:val="20"/>
        </w:rPr>
        <w:t>:</w:t>
      </w:r>
    </w:p>
    <w:p w:rsidR="00720CB8" w:rsidRPr="007463F2" w:rsidRDefault="00720CB8" w:rsidP="00D260DD">
      <w:pPr>
        <w:pBdr>
          <w:top w:val="single" w:sz="4" w:space="1" w:color="auto"/>
          <w:left w:val="single" w:sz="4" w:space="4" w:color="auto"/>
          <w:bottom w:val="single" w:sz="4" w:space="1" w:color="auto"/>
          <w:right w:val="single" w:sz="4" w:space="4" w:color="auto"/>
        </w:pBd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1DB5008t00"/>
          <w:color w:val="000000"/>
          <w:sz w:val="20"/>
          <w:szCs w:val="20"/>
        </w:rPr>
        <w:t xml:space="preserve">3.3.9.0.39.00.00.00.00 </w:t>
      </w:r>
      <w:r w:rsidR="00BD3EFC" w:rsidRPr="007463F2">
        <w:rPr>
          <w:rFonts w:ascii="Arial Narrow" w:hAnsi="Arial Narrow" w:cs="TTE1DB5008t00"/>
          <w:color w:val="000000"/>
          <w:sz w:val="20"/>
          <w:szCs w:val="20"/>
        </w:rPr>
        <w:t xml:space="preserve">- </w:t>
      </w:r>
      <w:proofErr w:type="gramStart"/>
      <w:r w:rsidRPr="007463F2">
        <w:rPr>
          <w:rFonts w:ascii="Arial Narrow" w:hAnsi="Arial Narrow" w:cs="TTE1DB5008t00"/>
          <w:color w:val="000000"/>
          <w:sz w:val="20"/>
          <w:szCs w:val="20"/>
        </w:rPr>
        <w:t>outros</w:t>
      </w:r>
      <w:proofErr w:type="gramEnd"/>
      <w:r w:rsidRPr="007463F2">
        <w:rPr>
          <w:rFonts w:ascii="Arial Narrow" w:hAnsi="Arial Narrow" w:cs="TTE1DB5008t00"/>
          <w:color w:val="000000"/>
          <w:sz w:val="20"/>
          <w:szCs w:val="20"/>
        </w:rPr>
        <w:t xml:space="preserve"> serviços de terceiros</w:t>
      </w:r>
      <w:r w:rsidR="00426724"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 pessoa jurídica</w:t>
      </w:r>
    </w:p>
    <w:p w:rsidR="00720CB8" w:rsidRPr="007463F2" w:rsidRDefault="00720CB8" w:rsidP="00D260DD">
      <w:pPr>
        <w:pBdr>
          <w:top w:val="single" w:sz="4" w:space="1" w:color="auto"/>
          <w:left w:val="single" w:sz="4" w:space="4" w:color="auto"/>
          <w:bottom w:val="single" w:sz="4" w:space="1" w:color="auto"/>
          <w:right w:val="single" w:sz="4" w:space="4" w:color="auto"/>
        </w:pBd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1DB5008t00"/>
          <w:color w:val="000000"/>
          <w:sz w:val="20"/>
          <w:szCs w:val="20"/>
        </w:rPr>
        <w:t>3.3.9.0.30.00.00.00.00</w:t>
      </w:r>
      <w:r w:rsidR="00BD3EFC"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 xml:space="preserve">- </w:t>
      </w:r>
      <w:proofErr w:type="gramStart"/>
      <w:r w:rsidRPr="007463F2">
        <w:rPr>
          <w:rFonts w:ascii="Arial Narrow" w:hAnsi="Arial Narrow" w:cs="TTE1DB5008t00"/>
          <w:color w:val="000000"/>
          <w:sz w:val="20"/>
          <w:szCs w:val="20"/>
        </w:rPr>
        <w:t>material</w:t>
      </w:r>
      <w:proofErr w:type="gramEnd"/>
      <w:r w:rsidRPr="007463F2">
        <w:rPr>
          <w:rFonts w:ascii="Arial Narrow" w:hAnsi="Arial Narrow" w:cs="TTE1DB5008t00"/>
          <w:color w:val="000000"/>
          <w:sz w:val="20"/>
          <w:szCs w:val="20"/>
        </w:rPr>
        <w:t xml:space="preserve"> de consumo</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3.4. </w:t>
      </w:r>
      <w:r w:rsidRPr="007463F2">
        <w:rPr>
          <w:rFonts w:ascii="Arial Narrow" w:hAnsi="Arial Narrow" w:cs="TTE1DB5008t00"/>
          <w:color w:val="000000"/>
          <w:sz w:val="20"/>
          <w:szCs w:val="20"/>
        </w:rPr>
        <w:t xml:space="preserve">Vencido o prazo de que trata o subitem </w:t>
      </w:r>
      <w:proofErr w:type="gramStart"/>
      <w:r w:rsidRPr="007463F2">
        <w:rPr>
          <w:rFonts w:ascii="Arial Narrow" w:hAnsi="Arial Narrow" w:cs="TTE1DB5008t00"/>
          <w:color w:val="000000"/>
          <w:sz w:val="20"/>
          <w:szCs w:val="20"/>
        </w:rPr>
        <w:t>3.3.,</w:t>
      </w:r>
      <w:proofErr w:type="gramEnd"/>
      <w:r w:rsidRPr="007463F2">
        <w:rPr>
          <w:rFonts w:ascii="Arial Narrow" w:hAnsi="Arial Narrow" w:cs="TTE1DB5008t00"/>
          <w:color w:val="000000"/>
          <w:sz w:val="20"/>
          <w:szCs w:val="20"/>
        </w:rPr>
        <w:t xml:space="preserve"> sem que tenha ocorrido o</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pagamento, o valor devido será atualizado monetariamente, entre as datas previstas e efetivas</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dos pagamentos, de acordo com a variação “pro-rata tempore” do IGPM, acrescido de juros de</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0,033% ao dia.</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3.5. </w:t>
      </w:r>
      <w:r w:rsidRPr="007463F2">
        <w:rPr>
          <w:rFonts w:ascii="Arial Narrow" w:hAnsi="Arial Narrow" w:cs="TTE1DB5008t00"/>
          <w:color w:val="000000"/>
          <w:sz w:val="20"/>
          <w:szCs w:val="20"/>
        </w:rPr>
        <w:t>O preço contratado será considerado completo, incluindo despesas de</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frete e seguro e abrangem todos os tributos (impostos, taxas, emolumentos, contribuições</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 xml:space="preserve">fiscais e </w:t>
      </w:r>
      <w:proofErr w:type="spellStart"/>
      <w:r w:rsidRPr="007463F2">
        <w:rPr>
          <w:rFonts w:ascii="Arial Narrow" w:hAnsi="Arial Narrow" w:cs="TTE1DB5008t00"/>
          <w:color w:val="000000"/>
          <w:sz w:val="20"/>
          <w:szCs w:val="20"/>
        </w:rPr>
        <w:t>parafiscais</w:t>
      </w:r>
      <w:proofErr w:type="spellEnd"/>
      <w:r w:rsidRPr="007463F2">
        <w:rPr>
          <w:rFonts w:ascii="Arial Narrow" w:hAnsi="Arial Narrow" w:cs="TTE1DB5008t00"/>
          <w:color w:val="000000"/>
          <w:sz w:val="20"/>
          <w:szCs w:val="20"/>
        </w:rPr>
        <w:t>), fornecimento de mão-de-obra especializada, leis sociais, administração,</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lucros, e qualquer outra despesa não especificada neste Contrato.</w:t>
      </w:r>
    </w:p>
    <w:p w:rsidR="00833173" w:rsidRPr="007463F2" w:rsidRDefault="00E75CD1" w:rsidP="00D260DD">
      <w:pPr>
        <w:autoSpaceDE w:val="0"/>
        <w:autoSpaceDN w:val="0"/>
        <w:adjustRightInd w:val="0"/>
        <w:spacing w:before="240" w:after="0" w:line="276" w:lineRule="auto"/>
        <w:jc w:val="both"/>
        <w:rPr>
          <w:rFonts w:ascii="Arial Narrow" w:hAnsi="Arial Narrow" w:cs="Arial"/>
          <w:sz w:val="20"/>
          <w:szCs w:val="20"/>
        </w:rPr>
      </w:pPr>
      <w:r w:rsidRPr="007463F2">
        <w:rPr>
          <w:rFonts w:ascii="Arial Narrow" w:hAnsi="Arial Narrow" w:cs="Arial"/>
          <w:sz w:val="20"/>
          <w:szCs w:val="20"/>
        </w:rPr>
        <w:t xml:space="preserve">3.6. </w:t>
      </w:r>
      <w:r w:rsidR="00833173" w:rsidRPr="007463F2">
        <w:rPr>
          <w:rFonts w:ascii="Arial Narrow" w:hAnsi="Arial Narrow" w:cs="Arial"/>
          <w:sz w:val="20"/>
          <w:szCs w:val="20"/>
        </w:rPr>
        <w:t>Eventuais custos ou ônus trabalhistas, previdenciários e tributários decorrentes direta ou indiretamente da execução do objeto deste contrato são de responsabilidade exclusiva do empreendimento CONTRATADO, abrangendo as retenções tributárias, que deverão ser incluídas no preço ora contratado, bem como a hipótese de acidentes do trabalho.</w:t>
      </w:r>
    </w:p>
    <w:p w:rsidR="003E383C" w:rsidRPr="007463F2" w:rsidRDefault="003E383C" w:rsidP="00D260DD">
      <w:pPr>
        <w:autoSpaceDE w:val="0"/>
        <w:autoSpaceDN w:val="0"/>
        <w:adjustRightInd w:val="0"/>
        <w:spacing w:before="240" w:after="0" w:line="276" w:lineRule="auto"/>
        <w:jc w:val="both"/>
        <w:rPr>
          <w:rFonts w:ascii="Arial Narrow" w:hAnsi="Arial Narrow" w:cs="TTE21C8540t00"/>
          <w:sz w:val="20"/>
          <w:szCs w:val="20"/>
        </w:rPr>
      </w:pPr>
      <w:r w:rsidRPr="007463F2">
        <w:rPr>
          <w:rFonts w:ascii="Arial Narrow" w:hAnsi="Arial Narrow" w:cs="TTE21C8540t00"/>
          <w:sz w:val="20"/>
          <w:szCs w:val="20"/>
        </w:rPr>
        <w:t>CLÁUSULA IV</w:t>
      </w:r>
    </w:p>
    <w:p w:rsidR="003E383C" w:rsidRPr="007463F2" w:rsidRDefault="003E383C" w:rsidP="00D260DD">
      <w:pPr>
        <w:autoSpaceDE w:val="0"/>
        <w:autoSpaceDN w:val="0"/>
        <w:adjustRightInd w:val="0"/>
        <w:spacing w:before="240" w:after="0" w:line="276" w:lineRule="auto"/>
        <w:jc w:val="both"/>
        <w:rPr>
          <w:rFonts w:ascii="Arial Narrow" w:hAnsi="Arial Narrow" w:cs="TTE21C8540t00"/>
          <w:color w:val="000000"/>
          <w:sz w:val="20"/>
          <w:szCs w:val="20"/>
        </w:rPr>
      </w:pPr>
      <w:r w:rsidRPr="007463F2">
        <w:rPr>
          <w:rFonts w:ascii="Arial Narrow" w:hAnsi="Arial Narrow" w:cs="TTE21C8540t00"/>
          <w:color w:val="000000"/>
          <w:sz w:val="20"/>
          <w:szCs w:val="20"/>
        </w:rPr>
        <w:t>DAS OBRIGAÇÕES DA CONTRATADA</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4.1. </w:t>
      </w:r>
      <w:r w:rsidRPr="007463F2">
        <w:rPr>
          <w:rFonts w:ascii="Arial Narrow" w:hAnsi="Arial Narrow" w:cs="TTE1DB5008t00"/>
          <w:color w:val="000000"/>
          <w:sz w:val="20"/>
          <w:szCs w:val="20"/>
        </w:rPr>
        <w:t xml:space="preserve">Executar os serviços contratados, </w:t>
      </w:r>
      <w:r w:rsidR="00E75CD1" w:rsidRPr="007463F2">
        <w:rPr>
          <w:rFonts w:ascii="Arial Narrow" w:hAnsi="Arial Narrow" w:cs="TTE1DB5008t00"/>
          <w:color w:val="000000"/>
          <w:sz w:val="20"/>
          <w:szCs w:val="20"/>
        </w:rPr>
        <w:t xml:space="preserve">no Plenário da Câmara, </w:t>
      </w:r>
      <w:r w:rsidRPr="007463F2">
        <w:rPr>
          <w:rFonts w:ascii="Arial Narrow" w:hAnsi="Arial Narrow" w:cs="TTE1DB5008t00"/>
          <w:color w:val="000000"/>
          <w:sz w:val="20"/>
          <w:szCs w:val="20"/>
        </w:rPr>
        <w:t>fornecendo os materiais, equipamentos e</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mão-de-obra, de acordo com as especificações técnicas contidas no Edital de Pregão nº</w:t>
      </w:r>
      <w:r w:rsidR="00114416" w:rsidRPr="007463F2">
        <w:rPr>
          <w:rFonts w:ascii="Arial Narrow" w:hAnsi="Arial Narrow" w:cs="TTE1DB5008t00"/>
          <w:color w:val="000000"/>
          <w:sz w:val="20"/>
          <w:szCs w:val="20"/>
        </w:rPr>
        <w:t xml:space="preserve"> </w:t>
      </w:r>
      <w:r w:rsidR="00745A60" w:rsidRPr="007463F2">
        <w:rPr>
          <w:rFonts w:ascii="Arial Narrow" w:hAnsi="Arial Narrow" w:cs="TTE1DB5008t00"/>
          <w:color w:val="000000"/>
          <w:sz w:val="20"/>
          <w:szCs w:val="20"/>
        </w:rPr>
        <w:t>0</w:t>
      </w:r>
      <w:r w:rsidR="00AA359D" w:rsidRPr="007463F2">
        <w:rPr>
          <w:rFonts w:ascii="Arial Narrow" w:hAnsi="Arial Narrow" w:cs="TTE1DB5008t00"/>
          <w:color w:val="000000"/>
          <w:sz w:val="20"/>
          <w:szCs w:val="20"/>
        </w:rPr>
        <w:t>5</w:t>
      </w:r>
      <w:r w:rsidR="00745A60" w:rsidRPr="007463F2">
        <w:rPr>
          <w:rFonts w:ascii="Arial Narrow" w:hAnsi="Arial Narrow" w:cs="TTE1DB5008t00"/>
          <w:color w:val="000000"/>
          <w:sz w:val="20"/>
          <w:szCs w:val="20"/>
        </w:rPr>
        <w:t>/2015</w:t>
      </w:r>
      <w:r w:rsidR="00B858E1" w:rsidRPr="007463F2">
        <w:rPr>
          <w:rFonts w:ascii="Arial Narrow" w:hAnsi="Arial Narrow" w:cs="TTE1DB5008t00"/>
          <w:color w:val="000000"/>
          <w:sz w:val="20"/>
          <w:szCs w:val="20"/>
        </w:rPr>
        <w:t xml:space="preserve"> seus a</w:t>
      </w:r>
      <w:r w:rsidRPr="007463F2">
        <w:rPr>
          <w:rFonts w:ascii="Arial Narrow" w:hAnsi="Arial Narrow" w:cs="TTE1DB5008t00"/>
          <w:color w:val="000000"/>
          <w:sz w:val="20"/>
          <w:szCs w:val="20"/>
        </w:rPr>
        <w:t>nexos e aquelas contidas na Proposta Comercial, bem como com as prescrições</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e recomendações dos fabricantes e com os regramentos estabelecidos pelos órgãos</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governamentais.</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4.2. </w:t>
      </w:r>
      <w:r w:rsidRPr="007463F2">
        <w:rPr>
          <w:rFonts w:ascii="Arial Narrow" w:hAnsi="Arial Narrow" w:cs="TTE1DB5008t00"/>
          <w:color w:val="000000"/>
          <w:sz w:val="20"/>
          <w:szCs w:val="20"/>
        </w:rPr>
        <w:t>Caberá à CONTRATADA o fornecimento, por todo o período em que se</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fizer necessário, da totalidade do ferramental, inclusive manutenção, substituição, reparo e</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 xml:space="preserve">seguro, visando ao andamento satisfatório dos serviços e </w:t>
      </w:r>
      <w:r w:rsidR="00DD6EFE" w:rsidRPr="007463F2">
        <w:rPr>
          <w:rFonts w:ascii="Arial Narrow" w:hAnsi="Arial Narrow" w:cs="TTE1DB5008t00"/>
          <w:color w:val="000000"/>
          <w:sz w:val="20"/>
          <w:szCs w:val="20"/>
        </w:rPr>
        <w:t>à</w:t>
      </w:r>
      <w:r w:rsidRPr="007463F2">
        <w:rPr>
          <w:rFonts w:ascii="Arial Narrow" w:hAnsi="Arial Narrow" w:cs="TTE1DB5008t00"/>
          <w:color w:val="000000"/>
          <w:sz w:val="20"/>
          <w:szCs w:val="20"/>
        </w:rPr>
        <w:t xml:space="preserve"> sua conclusão no prazo fixado em</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contrato.</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4.3. </w:t>
      </w:r>
      <w:r w:rsidRPr="007463F2">
        <w:rPr>
          <w:rFonts w:ascii="Arial Narrow" w:hAnsi="Arial Narrow" w:cs="TTE1DB5008t00"/>
          <w:color w:val="000000"/>
          <w:sz w:val="20"/>
          <w:szCs w:val="20"/>
        </w:rPr>
        <w:t>Apresentar durante a execução do Contrato, se solicitado, no prazo</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máximo de 72 (setenta e duas) horas do recebimento da solicitação, documentos que</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 xml:space="preserve">comprovem estar cumprindo a legislação em vigor, quanto às obrigações assumidas no Pregão </w:t>
      </w:r>
      <w:r w:rsidR="005B1EC5" w:rsidRPr="007463F2">
        <w:rPr>
          <w:rFonts w:ascii="Arial Narrow" w:hAnsi="Arial Narrow" w:cs="TTE1DB5008t00"/>
          <w:color w:val="000000"/>
          <w:sz w:val="20"/>
          <w:szCs w:val="20"/>
        </w:rPr>
        <w:t xml:space="preserve">do Edital </w:t>
      </w:r>
      <w:r w:rsidRPr="007463F2">
        <w:rPr>
          <w:rFonts w:ascii="Arial Narrow" w:hAnsi="Arial Narrow" w:cs="TTE1DB5008t00"/>
          <w:color w:val="000000"/>
          <w:sz w:val="20"/>
          <w:szCs w:val="20"/>
        </w:rPr>
        <w:t xml:space="preserve">nº </w:t>
      </w:r>
      <w:r w:rsidR="00745A60" w:rsidRPr="007463F2">
        <w:rPr>
          <w:rFonts w:ascii="Arial Narrow" w:hAnsi="Arial Narrow" w:cs="TTE1DB5008t00"/>
          <w:color w:val="000000"/>
          <w:sz w:val="20"/>
          <w:szCs w:val="20"/>
        </w:rPr>
        <w:t>0</w:t>
      </w:r>
      <w:r w:rsidR="00AA359D" w:rsidRPr="007463F2">
        <w:rPr>
          <w:rFonts w:ascii="Arial Narrow" w:hAnsi="Arial Narrow" w:cs="TTE1DB5008t00"/>
          <w:color w:val="000000"/>
          <w:sz w:val="20"/>
          <w:szCs w:val="20"/>
        </w:rPr>
        <w:t>5</w:t>
      </w:r>
      <w:r w:rsidR="00745A60" w:rsidRPr="007463F2">
        <w:rPr>
          <w:rFonts w:ascii="Arial Narrow" w:hAnsi="Arial Narrow" w:cs="TTE1DB5008t00"/>
          <w:color w:val="000000"/>
          <w:sz w:val="20"/>
          <w:szCs w:val="20"/>
        </w:rPr>
        <w:t>/2015</w:t>
      </w:r>
      <w:r w:rsidRPr="007463F2">
        <w:rPr>
          <w:rFonts w:ascii="Arial Narrow" w:hAnsi="Arial Narrow" w:cs="TTE1DB5008t00"/>
          <w:color w:val="000000"/>
          <w:sz w:val="20"/>
          <w:szCs w:val="20"/>
        </w:rPr>
        <w:t xml:space="preserve"> e neste Contrato, em especial, encargos sociais, trabalhistas, </w:t>
      </w:r>
      <w:r w:rsidRPr="007463F2">
        <w:rPr>
          <w:rFonts w:ascii="Arial Narrow" w:hAnsi="Arial Narrow" w:cs="TTE1DB5008t00"/>
          <w:color w:val="000000"/>
          <w:sz w:val="20"/>
          <w:szCs w:val="20"/>
        </w:rPr>
        <w:lastRenderedPageBreak/>
        <w:t>previdenciários,</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tributários, fiscais e comerciais, Certidões Negativas de Débito Salarial, expedida pela Delegacia</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Regional do Trabalho-DRT, bem como despesas de qualquer natureza que se fizerem</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indispensáveis à perfeita execução do Contrato.</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4.4. </w:t>
      </w:r>
      <w:r w:rsidRPr="007463F2">
        <w:rPr>
          <w:rFonts w:ascii="Arial Narrow" w:hAnsi="Arial Narrow" w:cs="TTE1DB5008t00"/>
          <w:color w:val="000000"/>
          <w:sz w:val="20"/>
          <w:szCs w:val="20"/>
        </w:rPr>
        <w:t>Manter, durante toda a execução do Contrato, as condições de habilitação</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e qualificação exigidas na licitação, em compatibilidade com as obrigações assumidas no</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presente Contrato.</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4.5. </w:t>
      </w:r>
      <w:r w:rsidRPr="007463F2">
        <w:rPr>
          <w:rFonts w:ascii="Arial Narrow" w:hAnsi="Arial Narrow" w:cs="TTE1DB5008t00"/>
          <w:color w:val="000000"/>
          <w:sz w:val="20"/>
          <w:szCs w:val="20"/>
        </w:rPr>
        <w:t>Cumprir e fazer cumprir todas as normas regulamentares sobre Medicina e</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Segurança do Trabalho, obrigando seus empregados a trabalhar com equipamentos individuais</w:t>
      </w:r>
      <w:r w:rsidR="00114416"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de proteção.</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4.6. </w:t>
      </w:r>
      <w:r w:rsidRPr="007463F2">
        <w:rPr>
          <w:rFonts w:ascii="Arial Narrow" w:hAnsi="Arial Narrow" w:cs="TTE1DB5008t00"/>
          <w:color w:val="000000"/>
          <w:sz w:val="20"/>
          <w:szCs w:val="20"/>
        </w:rPr>
        <w:t>Cumprir integralmente o contido nos Acordos, Convenções Coletivas ou</w:t>
      </w:r>
      <w:r w:rsidR="00745A60"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Sentenças Normativas referentes à categoria profissional dos seus empregados.</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4.7. </w:t>
      </w:r>
      <w:r w:rsidRPr="007463F2">
        <w:rPr>
          <w:rFonts w:ascii="Arial Narrow" w:hAnsi="Arial Narrow" w:cs="TTE1DB5008t00"/>
          <w:color w:val="000000"/>
          <w:sz w:val="20"/>
          <w:szCs w:val="20"/>
        </w:rPr>
        <w:t>Cumprir e fazer cumprir leis, regulamentos e posturas, cabendo-lhe única e</w:t>
      </w:r>
      <w:r w:rsidR="00745A60"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exclusiva responsabilidade pelas consequências de qualquer transgressão sua ou de seus</w:t>
      </w:r>
      <w:r w:rsidR="00745A60"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prepostos.</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4.8. </w:t>
      </w:r>
      <w:r w:rsidRPr="007463F2">
        <w:rPr>
          <w:rFonts w:ascii="Arial Narrow" w:hAnsi="Arial Narrow" w:cs="TTE1DB5008t00"/>
          <w:color w:val="000000"/>
          <w:sz w:val="20"/>
          <w:szCs w:val="20"/>
        </w:rPr>
        <w:t xml:space="preserve">Obedecer ao prazo e às condições de garantia estipulados pelas </w:t>
      </w:r>
      <w:r w:rsidR="00DD6EFE" w:rsidRPr="007463F2">
        <w:rPr>
          <w:rFonts w:ascii="Arial Narrow" w:hAnsi="Arial Narrow" w:cs="TTE1DB5008t00"/>
          <w:color w:val="000000"/>
          <w:sz w:val="20"/>
          <w:szCs w:val="20"/>
        </w:rPr>
        <w:t>c</w:t>
      </w:r>
      <w:r w:rsidRPr="007463F2">
        <w:rPr>
          <w:rFonts w:ascii="Arial Narrow" w:hAnsi="Arial Narrow" w:cs="TTE1DB5008t00"/>
          <w:color w:val="000000"/>
          <w:sz w:val="20"/>
          <w:szCs w:val="20"/>
        </w:rPr>
        <w:t>láusulas</w:t>
      </w:r>
      <w:r w:rsidR="00745A60"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 xml:space="preserve">deste </w:t>
      </w:r>
      <w:r w:rsidR="00DD6EFE" w:rsidRPr="007463F2">
        <w:rPr>
          <w:rFonts w:ascii="Arial Narrow" w:hAnsi="Arial Narrow" w:cs="TTE1DB5008t00"/>
          <w:color w:val="000000"/>
          <w:sz w:val="20"/>
          <w:szCs w:val="20"/>
        </w:rPr>
        <w:t>i</w:t>
      </w:r>
      <w:r w:rsidRPr="007463F2">
        <w:rPr>
          <w:rFonts w:ascii="Arial Narrow" w:hAnsi="Arial Narrow" w:cs="TTE1DB5008t00"/>
          <w:color w:val="000000"/>
          <w:sz w:val="20"/>
          <w:szCs w:val="20"/>
        </w:rPr>
        <w:t>nstrumento.</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4.10. </w:t>
      </w:r>
      <w:r w:rsidRPr="007463F2">
        <w:rPr>
          <w:rFonts w:ascii="Arial Narrow" w:hAnsi="Arial Narrow" w:cs="TTE1DB5008t00"/>
          <w:color w:val="000000"/>
          <w:sz w:val="20"/>
          <w:szCs w:val="20"/>
        </w:rPr>
        <w:t>Providenciar a imediata correção das deficiências apontadas pelo</w:t>
      </w:r>
      <w:r w:rsidR="00745A60"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responsável pela fiscalização do Contrato, na execução dos serviços contratados.</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4.11. </w:t>
      </w:r>
      <w:r w:rsidRPr="007463F2">
        <w:rPr>
          <w:rFonts w:ascii="Arial Narrow" w:hAnsi="Arial Narrow" w:cs="TTE1DB5008t00"/>
          <w:color w:val="000000"/>
          <w:sz w:val="20"/>
          <w:szCs w:val="20"/>
        </w:rPr>
        <w:t>Os trabalhos que forem mal executados, com vícios de material e/ou mão</w:t>
      </w:r>
      <w:r w:rsidR="00745A60"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de obra, ou em desa</w:t>
      </w:r>
      <w:r w:rsidR="00DD6EFE" w:rsidRPr="007463F2">
        <w:rPr>
          <w:rFonts w:ascii="Arial Narrow" w:hAnsi="Arial Narrow" w:cs="TTE1DB5008t00"/>
          <w:color w:val="000000"/>
          <w:sz w:val="20"/>
          <w:szCs w:val="20"/>
        </w:rPr>
        <w:t xml:space="preserve">cordo ao constante no </w:t>
      </w:r>
      <w:r w:rsidR="00DD6EFE" w:rsidRPr="007463F2">
        <w:rPr>
          <w:rFonts w:ascii="Arial Narrow" w:hAnsi="Arial Narrow" w:cs="TTE1DB5008t00"/>
          <w:sz w:val="20"/>
          <w:szCs w:val="20"/>
        </w:rPr>
        <w:t>Anexo I do</w:t>
      </w:r>
      <w:r w:rsidRPr="007463F2">
        <w:rPr>
          <w:rFonts w:ascii="Arial Narrow" w:hAnsi="Arial Narrow" w:cs="TTE1DB5008t00"/>
          <w:sz w:val="20"/>
          <w:szCs w:val="20"/>
        </w:rPr>
        <w:t xml:space="preserve"> </w:t>
      </w:r>
      <w:r w:rsidR="003539D2" w:rsidRPr="007463F2">
        <w:rPr>
          <w:rFonts w:ascii="Arial Narrow" w:hAnsi="Arial Narrow" w:cs="TTE1DB5008t00"/>
          <w:sz w:val="20"/>
          <w:szCs w:val="20"/>
        </w:rPr>
        <w:t>Pregão</w:t>
      </w:r>
      <w:r w:rsidR="00DD6EFE" w:rsidRPr="007463F2">
        <w:rPr>
          <w:rFonts w:ascii="Arial Narrow" w:hAnsi="Arial Narrow" w:cs="TTE1DB5008t00"/>
          <w:sz w:val="20"/>
          <w:szCs w:val="20"/>
        </w:rPr>
        <w:t xml:space="preserve"> n. 0</w:t>
      </w:r>
      <w:r w:rsidR="00AA359D" w:rsidRPr="007463F2">
        <w:rPr>
          <w:rFonts w:ascii="Arial Narrow" w:hAnsi="Arial Narrow" w:cs="TTE1DB5008t00"/>
          <w:sz w:val="20"/>
          <w:szCs w:val="20"/>
        </w:rPr>
        <w:t>5</w:t>
      </w:r>
      <w:r w:rsidR="00DD6EFE" w:rsidRPr="007463F2">
        <w:rPr>
          <w:rFonts w:ascii="Arial Narrow" w:hAnsi="Arial Narrow" w:cs="TTE1DB5008t00"/>
          <w:sz w:val="20"/>
          <w:szCs w:val="20"/>
        </w:rPr>
        <w:t>/2015</w:t>
      </w:r>
      <w:r w:rsidRPr="007463F2">
        <w:rPr>
          <w:rFonts w:ascii="Arial Narrow" w:hAnsi="Arial Narrow" w:cs="TTE1DB5008t00"/>
          <w:color w:val="000000"/>
          <w:sz w:val="20"/>
          <w:szCs w:val="20"/>
        </w:rPr>
        <w:t>, deverão ser refeitos e/ou</w:t>
      </w:r>
      <w:r w:rsidR="00745A60"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 xml:space="preserve">substituídos, no prazo máximo de 10 (dez) dias </w:t>
      </w:r>
      <w:r w:rsidR="00745A60" w:rsidRPr="007463F2">
        <w:rPr>
          <w:rFonts w:ascii="Arial Narrow" w:hAnsi="Arial Narrow" w:cs="TTE1DB5008t00"/>
          <w:color w:val="000000"/>
          <w:sz w:val="20"/>
          <w:szCs w:val="20"/>
        </w:rPr>
        <w:t>após notificação da fiscalização</w:t>
      </w:r>
      <w:r w:rsidRPr="007463F2">
        <w:rPr>
          <w:rFonts w:ascii="Arial Narrow" w:hAnsi="Arial Narrow" w:cs="TTE1DB5008t00"/>
          <w:color w:val="000000"/>
          <w:sz w:val="20"/>
          <w:szCs w:val="20"/>
        </w:rPr>
        <w:t>, sem</w:t>
      </w:r>
      <w:r w:rsidR="00745A60"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que tal acarrete em solicitação de ressarcimento por parte da CONTRATADA, nem extensão do</w:t>
      </w:r>
      <w:r w:rsidR="00745A60"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prazo para conclusão dos serviços.</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4.12. </w:t>
      </w:r>
      <w:r w:rsidRPr="007463F2">
        <w:rPr>
          <w:rFonts w:ascii="Arial Narrow" w:hAnsi="Arial Narrow" w:cs="TTE1DB5008t00"/>
          <w:color w:val="000000"/>
          <w:sz w:val="20"/>
          <w:szCs w:val="20"/>
        </w:rPr>
        <w:t>Indenizar, imediatamente, os danos eventualmente causados aos</w:t>
      </w:r>
      <w:r w:rsidR="00745A60"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 xml:space="preserve">serviços e à imagem </w:t>
      </w:r>
      <w:r w:rsidR="00041A99" w:rsidRPr="007463F2">
        <w:rPr>
          <w:rFonts w:ascii="Arial Narrow" w:hAnsi="Arial Narrow" w:cs="TTE1DB5008t00"/>
          <w:color w:val="000000"/>
          <w:sz w:val="20"/>
          <w:szCs w:val="20"/>
        </w:rPr>
        <w:t>da Câmara</w:t>
      </w:r>
      <w:r w:rsidRPr="007463F2">
        <w:rPr>
          <w:rFonts w:ascii="Arial Narrow" w:hAnsi="Arial Narrow" w:cs="TTE1DB5008t00"/>
          <w:color w:val="000000"/>
          <w:sz w:val="20"/>
          <w:szCs w:val="20"/>
        </w:rPr>
        <w:t xml:space="preserve"> e a terceiros, provocados pela ineficiência ou irregularidades</w:t>
      </w:r>
      <w:r w:rsidR="00041A99"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cometidas na execução dos serviços, ainda que involuntários, praticados durante a execução</w:t>
      </w:r>
      <w:r w:rsidR="00041A99"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dos mesmos.</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4.13. </w:t>
      </w:r>
      <w:r w:rsidRPr="007463F2">
        <w:rPr>
          <w:rFonts w:ascii="Arial Narrow" w:hAnsi="Arial Narrow" w:cs="TTE1DB5008t00"/>
          <w:color w:val="000000"/>
          <w:sz w:val="20"/>
          <w:szCs w:val="20"/>
        </w:rPr>
        <w:t>Responsabilizar-se pelo comportamento moral e profissional de seus</w:t>
      </w:r>
      <w:r w:rsidR="00055FFA"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empregados, cabendo-lhe responder integralmente por todos os danos e atos ilícitos resultantes</w:t>
      </w:r>
      <w:r w:rsidR="00055FFA"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da ação ou omissão dos mesmos.</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4.14. </w:t>
      </w:r>
      <w:r w:rsidRPr="007463F2">
        <w:rPr>
          <w:rFonts w:ascii="Arial Narrow" w:hAnsi="Arial Narrow" w:cs="TTE1DB5008t00"/>
          <w:color w:val="000000"/>
          <w:sz w:val="20"/>
          <w:szCs w:val="20"/>
        </w:rPr>
        <w:t>A CONTRATADA, durante a execução, tomará todas as precauções e</w:t>
      </w:r>
      <w:r w:rsidR="00055FFA"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zelará permanentemente para que suas operações não provoquem danos físicos ou materiais a</w:t>
      </w:r>
      <w:r w:rsidR="00055FFA"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terceiros.</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4.15. </w:t>
      </w:r>
      <w:r w:rsidRPr="007463F2">
        <w:rPr>
          <w:rFonts w:ascii="Arial Narrow" w:hAnsi="Arial Narrow" w:cs="TTE1DB5008t00"/>
          <w:color w:val="000000"/>
          <w:sz w:val="20"/>
          <w:szCs w:val="20"/>
        </w:rPr>
        <w:t>Correrá por conta exclusiva da CONTRATADA a responsabilidade por</w:t>
      </w:r>
      <w:r w:rsidR="00055FFA"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quaisquer acidentes no trabalho de execução dos serviços, bem como por todos os danos</w:t>
      </w:r>
      <w:r w:rsidR="00055FFA"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causados às instalações existentes, aos móveis, a terceiros e aos bens públicos.</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4.16. </w:t>
      </w:r>
      <w:r w:rsidRPr="007463F2">
        <w:rPr>
          <w:rFonts w:ascii="Arial Narrow" w:hAnsi="Arial Narrow" w:cs="TTE1DB5008t00"/>
          <w:color w:val="000000"/>
          <w:sz w:val="20"/>
          <w:szCs w:val="20"/>
        </w:rPr>
        <w:t>Responsabilizar-se por danos oriundos da execução dos serviços,</w:t>
      </w:r>
      <w:r w:rsidR="00055FFA"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devendo providenciar imediatamente a restauração e/ou conserto, de acordo com o original,</w:t>
      </w:r>
      <w:r w:rsidR="00055FFA"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tanto em logradouro público como na parte interna do Prédio.</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4.17. </w:t>
      </w:r>
      <w:r w:rsidRPr="007463F2">
        <w:rPr>
          <w:rFonts w:ascii="Arial Narrow" w:hAnsi="Arial Narrow" w:cs="TTE1DB5008t00"/>
          <w:color w:val="000000"/>
          <w:sz w:val="20"/>
          <w:szCs w:val="20"/>
        </w:rPr>
        <w:t>A deposição e guarda de materiais, assim como os custos das</w:t>
      </w:r>
      <w:r w:rsidR="00055FFA"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ferramentas e outros decorrentes são de inteira responsabilidade da CONTRATADA.</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4.18. </w:t>
      </w:r>
      <w:r w:rsidRPr="007463F2">
        <w:rPr>
          <w:rFonts w:ascii="Arial Narrow" w:hAnsi="Arial Narrow" w:cs="TTE1DB5008t00"/>
          <w:color w:val="000000"/>
          <w:sz w:val="20"/>
          <w:szCs w:val="20"/>
        </w:rPr>
        <w:t>Providenciar a limpeza - bem como a retirada de entulhos e embalagens</w:t>
      </w:r>
      <w:r w:rsidR="00055FFA"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existentes - contínua dos locais onde foram realizados os serviços, principalmente assim que</w:t>
      </w:r>
      <w:r w:rsidR="00055FFA"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estes forem concluídos e aceitos pelos fiscais do Contrato.</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4.18.1. </w:t>
      </w:r>
      <w:r w:rsidRPr="007463F2">
        <w:rPr>
          <w:rFonts w:ascii="Arial Narrow" w:hAnsi="Arial Narrow" w:cs="TTE1DB5008t00"/>
          <w:color w:val="000000"/>
          <w:sz w:val="20"/>
          <w:szCs w:val="20"/>
        </w:rPr>
        <w:t>As circulações das áreas de trabalho deverão permanecer</w:t>
      </w:r>
      <w:r w:rsidR="00055FFA"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organizadas, limpas e desimpedidas, de modo a não prejudicar o trânsito das pessoas e as</w:t>
      </w:r>
      <w:r w:rsidR="00055FFA"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tarefas em desenvolvimento no prédio.</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lastRenderedPageBreak/>
        <w:t xml:space="preserve">4.19. </w:t>
      </w:r>
      <w:r w:rsidRPr="007463F2">
        <w:rPr>
          <w:rFonts w:ascii="Arial Narrow" w:hAnsi="Arial Narrow" w:cs="TTE1DB5008t00"/>
          <w:color w:val="000000"/>
          <w:sz w:val="20"/>
          <w:szCs w:val="20"/>
        </w:rPr>
        <w:t>Terminado o serviço, deverá ser executada a recomposição, se preciso</w:t>
      </w:r>
      <w:r w:rsidR="00055FFA"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for, por exemplo, das alvenarias e pinturas.</w:t>
      </w:r>
    </w:p>
    <w:p w:rsidR="003E383C" w:rsidRPr="007463F2" w:rsidRDefault="003E383C" w:rsidP="00D260DD">
      <w:pPr>
        <w:autoSpaceDE w:val="0"/>
        <w:autoSpaceDN w:val="0"/>
        <w:adjustRightInd w:val="0"/>
        <w:spacing w:before="240" w:after="0" w:line="276" w:lineRule="auto"/>
        <w:jc w:val="both"/>
        <w:rPr>
          <w:rFonts w:ascii="Arial Narrow" w:hAnsi="Arial Narrow" w:cs="TTE21C8540t00"/>
          <w:color w:val="000000"/>
          <w:sz w:val="20"/>
          <w:szCs w:val="20"/>
        </w:rPr>
      </w:pPr>
      <w:r w:rsidRPr="007463F2">
        <w:rPr>
          <w:rFonts w:ascii="Arial Narrow" w:hAnsi="Arial Narrow" w:cs="TTE21C8540t00"/>
          <w:color w:val="000000"/>
          <w:sz w:val="20"/>
          <w:szCs w:val="20"/>
        </w:rPr>
        <w:t>CLÁUSULA V</w:t>
      </w:r>
    </w:p>
    <w:p w:rsidR="003E383C" w:rsidRPr="007463F2" w:rsidRDefault="003E383C" w:rsidP="00D260DD">
      <w:pPr>
        <w:autoSpaceDE w:val="0"/>
        <w:autoSpaceDN w:val="0"/>
        <w:adjustRightInd w:val="0"/>
        <w:spacing w:before="240" w:after="0" w:line="276" w:lineRule="auto"/>
        <w:jc w:val="both"/>
        <w:rPr>
          <w:rFonts w:ascii="Arial Narrow" w:hAnsi="Arial Narrow" w:cs="TTE21C8540t00"/>
          <w:color w:val="000000"/>
          <w:sz w:val="20"/>
          <w:szCs w:val="20"/>
        </w:rPr>
      </w:pPr>
      <w:r w:rsidRPr="007463F2">
        <w:rPr>
          <w:rFonts w:ascii="Arial Narrow" w:hAnsi="Arial Narrow" w:cs="TTE21C8540t00"/>
          <w:color w:val="000000"/>
          <w:sz w:val="20"/>
          <w:szCs w:val="20"/>
        </w:rPr>
        <w:t>DAS OBRIGAÇÕES D</w:t>
      </w:r>
      <w:r w:rsidR="00055FFA" w:rsidRPr="007463F2">
        <w:rPr>
          <w:rFonts w:ascii="Arial Narrow" w:hAnsi="Arial Narrow" w:cs="TTE21C8540t00"/>
          <w:color w:val="000000"/>
          <w:sz w:val="20"/>
          <w:szCs w:val="20"/>
        </w:rPr>
        <w:t>A CÂMARA</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5.1. </w:t>
      </w:r>
      <w:r w:rsidRPr="007463F2">
        <w:rPr>
          <w:rFonts w:ascii="Arial Narrow" w:hAnsi="Arial Narrow" w:cs="TTE1DB5008t00"/>
          <w:color w:val="000000"/>
          <w:sz w:val="20"/>
          <w:szCs w:val="20"/>
        </w:rPr>
        <w:t>Efetuar os pagamentos devidos em função do presente Contrato,</w:t>
      </w:r>
      <w:r w:rsidR="00055FFA"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estritamente de acordo com o disposto na Cláusula VI do presente Instrumento.</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5.2. </w:t>
      </w:r>
      <w:r w:rsidRPr="007463F2">
        <w:rPr>
          <w:rFonts w:ascii="Arial Narrow" w:hAnsi="Arial Narrow" w:cs="TTE1DB5008t00"/>
          <w:color w:val="000000"/>
          <w:sz w:val="20"/>
          <w:szCs w:val="20"/>
        </w:rPr>
        <w:t>Permitir o acesso do pessoal da CONTRATADA nos locais de execução dos</w:t>
      </w:r>
      <w:r w:rsidR="00055FFA"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serviços, colaborando para a tomada de medidas necessárias à prestação dos mesmos, exigindo</w:t>
      </w:r>
      <w:r w:rsidR="00055FFA"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sempre a carteira de identificação dos seus empregados.</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5.3. </w:t>
      </w:r>
      <w:r w:rsidRPr="007463F2">
        <w:rPr>
          <w:rFonts w:ascii="Arial Narrow" w:hAnsi="Arial Narrow" w:cs="TTE1DB5008t00"/>
          <w:color w:val="000000"/>
          <w:sz w:val="20"/>
          <w:szCs w:val="20"/>
        </w:rPr>
        <w:t>Impedir que terceiros não autorizados tenham acesso aos locais de</w:t>
      </w:r>
      <w:r w:rsidR="00055FFA"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trabalho.</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5.4. </w:t>
      </w:r>
      <w:r w:rsidRPr="007463F2">
        <w:rPr>
          <w:rFonts w:ascii="Arial Narrow" w:hAnsi="Arial Narrow" w:cs="TTE1DB5008t00"/>
          <w:color w:val="000000"/>
          <w:sz w:val="20"/>
          <w:szCs w:val="20"/>
        </w:rPr>
        <w:t>Somente permitir a retirada de qualquer equipamento ou material de</w:t>
      </w:r>
      <w:r w:rsidR="00055FFA"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propriedade da CONTRATADA, mediante recibo, em impresso próprio desta.</w:t>
      </w:r>
    </w:p>
    <w:p w:rsidR="003E383C" w:rsidRPr="007463F2" w:rsidRDefault="003E383C" w:rsidP="00D260DD">
      <w:pPr>
        <w:autoSpaceDE w:val="0"/>
        <w:autoSpaceDN w:val="0"/>
        <w:adjustRightInd w:val="0"/>
        <w:spacing w:before="240" w:after="0" w:line="276" w:lineRule="auto"/>
        <w:jc w:val="both"/>
        <w:rPr>
          <w:rFonts w:ascii="Arial Narrow" w:hAnsi="Arial Narrow" w:cs="TTE21C8540t00"/>
          <w:color w:val="000000"/>
          <w:sz w:val="20"/>
          <w:szCs w:val="20"/>
        </w:rPr>
      </w:pPr>
      <w:r w:rsidRPr="007463F2">
        <w:rPr>
          <w:rFonts w:ascii="Arial Narrow" w:hAnsi="Arial Narrow" w:cs="TTE21C8540t00"/>
          <w:color w:val="000000"/>
          <w:sz w:val="20"/>
          <w:szCs w:val="20"/>
        </w:rPr>
        <w:t>CLÁUSULA VI</w:t>
      </w:r>
    </w:p>
    <w:p w:rsidR="003E383C" w:rsidRPr="007463F2" w:rsidRDefault="003E383C" w:rsidP="00D260DD">
      <w:pPr>
        <w:autoSpaceDE w:val="0"/>
        <w:autoSpaceDN w:val="0"/>
        <w:adjustRightInd w:val="0"/>
        <w:spacing w:before="240" w:after="0" w:line="276" w:lineRule="auto"/>
        <w:jc w:val="both"/>
        <w:rPr>
          <w:rFonts w:ascii="Arial Narrow" w:hAnsi="Arial Narrow" w:cs="TTE21C8540t00"/>
          <w:color w:val="000000"/>
          <w:sz w:val="20"/>
          <w:szCs w:val="20"/>
        </w:rPr>
      </w:pPr>
      <w:r w:rsidRPr="007463F2">
        <w:rPr>
          <w:rFonts w:ascii="Arial Narrow" w:hAnsi="Arial Narrow" w:cs="TTE21C8540t00"/>
          <w:color w:val="000000"/>
          <w:sz w:val="20"/>
          <w:szCs w:val="20"/>
        </w:rPr>
        <w:t>DA GARANTIA E DAS RESPONSABILIDADES</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6.1. </w:t>
      </w:r>
      <w:r w:rsidRPr="007463F2">
        <w:rPr>
          <w:rFonts w:ascii="Arial Narrow" w:hAnsi="Arial Narrow" w:cs="TTE1DB5008t00"/>
          <w:color w:val="000000"/>
          <w:sz w:val="20"/>
          <w:szCs w:val="20"/>
        </w:rPr>
        <w:t>A CONTRATADA garante que os materiais a serem fornecidos são novos e</w:t>
      </w:r>
      <w:r w:rsidR="00055FFA"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sem uso, que estão em fase normal de fabricação e atendem as especificações previstas no</w:t>
      </w:r>
      <w:r w:rsidR="00055FFA"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Edital e são os descritos em sua proposta.</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6.2. </w:t>
      </w:r>
      <w:r w:rsidRPr="007463F2">
        <w:rPr>
          <w:rFonts w:ascii="Arial Narrow" w:hAnsi="Arial Narrow" w:cs="TTE1DB5008t00"/>
          <w:color w:val="000000"/>
          <w:sz w:val="20"/>
          <w:szCs w:val="20"/>
        </w:rPr>
        <w:t>A partir da data da emissão do Termo de Recebimento Definitivo do</w:t>
      </w:r>
      <w:r w:rsidR="00055FFA"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objeto, a CONTRATADA se obriga a reparar ou substituir quaisquer peças ou unidades que</w:t>
      </w:r>
      <w:r w:rsidR="00055FFA"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venham a apresentar defeitos de fabricação o</w:t>
      </w:r>
      <w:r w:rsidR="00055FFA" w:rsidRPr="007463F2">
        <w:rPr>
          <w:rFonts w:ascii="Arial Narrow" w:hAnsi="Arial Narrow" w:cs="TTE1DB5008t00"/>
          <w:color w:val="000000"/>
          <w:sz w:val="20"/>
          <w:szCs w:val="20"/>
        </w:rPr>
        <w:t>u funcionamento, sem ônus para a Câmara</w:t>
      </w:r>
      <w:r w:rsidRPr="007463F2">
        <w:rPr>
          <w:rFonts w:ascii="Arial Narrow" w:hAnsi="Arial Narrow" w:cs="TTE1DB5008t00"/>
          <w:color w:val="000000"/>
          <w:sz w:val="20"/>
          <w:szCs w:val="20"/>
        </w:rPr>
        <w:t>, por</w:t>
      </w:r>
      <w:r w:rsidR="00055FFA"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um período de 10 (anos) anos para materiais e 01 (um) ano para serviços de instalação, prazos</w:t>
      </w:r>
      <w:r w:rsidR="00055FFA"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estes que começarão a correr findo o prazo de 90 (noventa) dias da garantia legal de que trata</w:t>
      </w:r>
      <w:r w:rsidR="00055FFA"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a Lei nº 8</w:t>
      </w:r>
      <w:r w:rsidR="009B1A2B" w:rsidRPr="007463F2">
        <w:rPr>
          <w:rFonts w:ascii="Arial Narrow" w:hAnsi="Arial Narrow" w:cs="TTE1DB5008t00"/>
          <w:color w:val="000000"/>
          <w:sz w:val="20"/>
          <w:szCs w:val="20"/>
        </w:rPr>
        <w:t>.</w:t>
      </w:r>
      <w:r w:rsidRPr="007463F2">
        <w:rPr>
          <w:rFonts w:ascii="Arial Narrow" w:hAnsi="Arial Narrow" w:cs="TTE1DB5008t00"/>
          <w:color w:val="000000"/>
          <w:sz w:val="20"/>
          <w:szCs w:val="20"/>
        </w:rPr>
        <w:t>07</w:t>
      </w:r>
      <w:r w:rsidR="009B1A2B" w:rsidRPr="007463F2">
        <w:rPr>
          <w:rFonts w:ascii="Arial Narrow" w:hAnsi="Arial Narrow" w:cs="TTE1DB5008t00"/>
          <w:color w:val="000000"/>
          <w:sz w:val="20"/>
          <w:szCs w:val="20"/>
        </w:rPr>
        <w:t>8</w:t>
      </w:r>
      <w:r w:rsidRPr="007463F2">
        <w:rPr>
          <w:rFonts w:ascii="Arial Narrow" w:hAnsi="Arial Narrow" w:cs="TTE1DB5008t00"/>
          <w:color w:val="000000"/>
          <w:sz w:val="20"/>
          <w:szCs w:val="20"/>
        </w:rPr>
        <w:t>/90.</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6.3. </w:t>
      </w:r>
      <w:r w:rsidRPr="007463F2">
        <w:rPr>
          <w:rFonts w:ascii="Arial Narrow" w:hAnsi="Arial Narrow" w:cs="TTE1DB5008t00"/>
          <w:color w:val="000000"/>
          <w:sz w:val="20"/>
          <w:szCs w:val="20"/>
        </w:rPr>
        <w:t>Todas as peças, dispositivos ou mesmo unidades que forem substituídas</w:t>
      </w:r>
      <w:r w:rsidR="00055FFA"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durante o período de garantia terão, a partir de sua entrega, todas as garantias previstas nesta</w:t>
      </w:r>
      <w:r w:rsidR="00055FFA"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Cláusula.</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6.4. </w:t>
      </w:r>
      <w:r w:rsidRPr="007463F2">
        <w:rPr>
          <w:rFonts w:ascii="Arial Narrow" w:hAnsi="Arial Narrow" w:cs="TTE1DB5008t00"/>
          <w:color w:val="000000"/>
          <w:sz w:val="20"/>
          <w:szCs w:val="20"/>
        </w:rPr>
        <w:t>As garantias previstas nesta Cláusula não abrangem as substituições de</w:t>
      </w:r>
      <w:r w:rsidR="004364F3"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peças ou componentes danificados em decorrência de dolo, imperícia ou mau uso do</w:t>
      </w:r>
      <w:r w:rsidR="004364F3"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equipamento, por parte de funcionários ou prepostos d</w:t>
      </w:r>
      <w:r w:rsidR="004364F3" w:rsidRPr="007463F2">
        <w:rPr>
          <w:rFonts w:ascii="Arial Narrow" w:hAnsi="Arial Narrow" w:cs="TTE1DB5008t00"/>
          <w:color w:val="000000"/>
          <w:sz w:val="20"/>
          <w:szCs w:val="20"/>
        </w:rPr>
        <w:t>a Câmara</w:t>
      </w:r>
      <w:r w:rsidRPr="007463F2">
        <w:rPr>
          <w:rFonts w:ascii="Arial Narrow" w:hAnsi="Arial Narrow" w:cs="TTE1DB5008t00"/>
          <w:color w:val="000000"/>
          <w:sz w:val="20"/>
          <w:szCs w:val="20"/>
        </w:rPr>
        <w:t>.</w:t>
      </w:r>
    </w:p>
    <w:p w:rsidR="003E383C" w:rsidRPr="007463F2" w:rsidRDefault="003E383C" w:rsidP="00D260DD">
      <w:pPr>
        <w:autoSpaceDE w:val="0"/>
        <w:autoSpaceDN w:val="0"/>
        <w:adjustRightInd w:val="0"/>
        <w:spacing w:before="240" w:after="0" w:line="276" w:lineRule="auto"/>
        <w:jc w:val="both"/>
        <w:rPr>
          <w:rFonts w:ascii="Arial Narrow" w:hAnsi="Arial Narrow" w:cs="TTE21C8540t00"/>
          <w:color w:val="000000"/>
          <w:sz w:val="20"/>
          <w:szCs w:val="20"/>
        </w:rPr>
      </w:pPr>
      <w:r w:rsidRPr="007463F2">
        <w:rPr>
          <w:rFonts w:ascii="Arial Narrow" w:hAnsi="Arial Narrow" w:cs="TTE21C8540t00"/>
          <w:color w:val="000000"/>
          <w:sz w:val="20"/>
          <w:szCs w:val="20"/>
        </w:rPr>
        <w:t>CLÁUSULA VII</w:t>
      </w:r>
    </w:p>
    <w:p w:rsidR="003E383C" w:rsidRPr="007463F2" w:rsidRDefault="003E383C" w:rsidP="00D260DD">
      <w:pPr>
        <w:autoSpaceDE w:val="0"/>
        <w:autoSpaceDN w:val="0"/>
        <w:adjustRightInd w:val="0"/>
        <w:spacing w:before="240" w:after="0" w:line="276" w:lineRule="auto"/>
        <w:jc w:val="both"/>
        <w:rPr>
          <w:rFonts w:ascii="Arial Narrow" w:hAnsi="Arial Narrow" w:cs="TTE21C8540t00"/>
          <w:color w:val="000000"/>
          <w:sz w:val="20"/>
          <w:szCs w:val="20"/>
        </w:rPr>
      </w:pPr>
      <w:r w:rsidRPr="007463F2">
        <w:rPr>
          <w:rFonts w:ascii="Arial Narrow" w:hAnsi="Arial Narrow" w:cs="TTE21C8540t00"/>
          <w:color w:val="000000"/>
          <w:sz w:val="20"/>
          <w:szCs w:val="20"/>
        </w:rPr>
        <w:t>DA FISCALIZAÇÃO</w:t>
      </w:r>
    </w:p>
    <w:p w:rsidR="003E383C" w:rsidRPr="007463F2" w:rsidRDefault="003E383C" w:rsidP="00D260DD">
      <w:pPr>
        <w:autoSpaceDE w:val="0"/>
        <w:autoSpaceDN w:val="0"/>
        <w:adjustRightInd w:val="0"/>
        <w:spacing w:before="240" w:after="0" w:line="276" w:lineRule="auto"/>
        <w:jc w:val="both"/>
        <w:rPr>
          <w:rFonts w:ascii="Arial Narrow" w:hAnsi="Arial Narrow" w:cs="TTE1DB5008t00"/>
          <w:sz w:val="20"/>
          <w:szCs w:val="20"/>
        </w:rPr>
      </w:pPr>
      <w:r w:rsidRPr="007463F2">
        <w:rPr>
          <w:rFonts w:ascii="Arial Narrow" w:hAnsi="Arial Narrow" w:cs="TTE1DB5008t00"/>
          <w:sz w:val="20"/>
          <w:szCs w:val="20"/>
        </w:rPr>
        <w:t>7.1. A execução do Contrato será objeto de acompanhamento, fiscalização e</w:t>
      </w:r>
      <w:r w:rsidR="004364F3" w:rsidRPr="007463F2">
        <w:rPr>
          <w:rFonts w:ascii="Arial Narrow" w:hAnsi="Arial Narrow" w:cs="TTE1DB5008t00"/>
          <w:sz w:val="20"/>
          <w:szCs w:val="20"/>
        </w:rPr>
        <w:t xml:space="preserve"> </w:t>
      </w:r>
      <w:r w:rsidRPr="007463F2">
        <w:rPr>
          <w:rFonts w:ascii="Arial Narrow" w:hAnsi="Arial Narrow" w:cs="TTE1DB5008t00"/>
          <w:sz w:val="20"/>
          <w:szCs w:val="20"/>
        </w:rPr>
        <w:t xml:space="preserve">avaliação, através de servidores devidamente designados, </w:t>
      </w:r>
      <w:r w:rsidR="007A76A6" w:rsidRPr="007463F2">
        <w:rPr>
          <w:rFonts w:ascii="Arial Narrow" w:hAnsi="Arial Narrow" w:cs="TTE1DB5008t00"/>
          <w:sz w:val="20"/>
          <w:szCs w:val="20"/>
        </w:rPr>
        <w:t xml:space="preserve">ou profissional contratado para tal finalidade, na forma do art. 67 da Lei 8.666/93, </w:t>
      </w:r>
      <w:r w:rsidRPr="007463F2">
        <w:rPr>
          <w:rFonts w:ascii="Arial Narrow" w:hAnsi="Arial Narrow" w:cs="TTE1DB5008t00"/>
          <w:sz w:val="20"/>
          <w:szCs w:val="20"/>
        </w:rPr>
        <w:t xml:space="preserve">os quais </w:t>
      </w:r>
      <w:r w:rsidR="000D3CB6" w:rsidRPr="007463F2">
        <w:rPr>
          <w:rFonts w:ascii="Arial Narrow" w:hAnsi="Arial Narrow" w:cs="TTE1DB5008t00"/>
          <w:sz w:val="20"/>
          <w:szCs w:val="20"/>
        </w:rPr>
        <w:t>devem</w:t>
      </w:r>
      <w:r w:rsidR="00426724" w:rsidRPr="007463F2">
        <w:rPr>
          <w:rFonts w:ascii="Arial Narrow" w:hAnsi="Arial Narrow" w:cs="TTE1DB5008t00"/>
          <w:sz w:val="20"/>
          <w:szCs w:val="20"/>
        </w:rPr>
        <w:t xml:space="preserve"> relatar</w:t>
      </w:r>
      <w:r w:rsidRPr="007463F2">
        <w:rPr>
          <w:rFonts w:ascii="Arial Narrow" w:hAnsi="Arial Narrow" w:cs="TTE1DB5008t00"/>
          <w:sz w:val="20"/>
          <w:szCs w:val="20"/>
        </w:rPr>
        <w:t xml:space="preserve"> as falhas porventura</w:t>
      </w:r>
      <w:r w:rsidR="004364F3" w:rsidRPr="007463F2">
        <w:rPr>
          <w:rFonts w:ascii="Arial Narrow" w:hAnsi="Arial Narrow" w:cs="TTE1DB5008t00"/>
          <w:sz w:val="20"/>
          <w:szCs w:val="20"/>
        </w:rPr>
        <w:t xml:space="preserve"> </w:t>
      </w:r>
      <w:r w:rsidRPr="007463F2">
        <w:rPr>
          <w:rFonts w:ascii="Arial Narrow" w:hAnsi="Arial Narrow" w:cs="TTE1DB5008t00"/>
          <w:sz w:val="20"/>
          <w:szCs w:val="20"/>
        </w:rPr>
        <w:t>constatadas no cumprimento do contrato e providenciar assistência técnica quando necessário.</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7.2. </w:t>
      </w:r>
      <w:r w:rsidRPr="007463F2">
        <w:rPr>
          <w:rFonts w:ascii="Arial Narrow" w:hAnsi="Arial Narrow" w:cs="TTE1DB5008t00"/>
          <w:color w:val="000000"/>
          <w:sz w:val="20"/>
          <w:szCs w:val="20"/>
        </w:rPr>
        <w:t>A fiscalização de que trata o subitem anteri</w:t>
      </w:r>
      <w:r w:rsidR="004364F3" w:rsidRPr="007463F2">
        <w:rPr>
          <w:rFonts w:ascii="Arial Narrow" w:hAnsi="Arial Narrow" w:cs="TTE1DB5008t00"/>
          <w:color w:val="000000"/>
          <w:sz w:val="20"/>
          <w:szCs w:val="20"/>
        </w:rPr>
        <w:t>or será exercida no interesse da Câmara</w:t>
      </w:r>
      <w:r w:rsidRPr="007463F2">
        <w:rPr>
          <w:rFonts w:ascii="Arial Narrow" w:hAnsi="Arial Narrow" w:cs="TTE1DB5008t00"/>
          <w:color w:val="000000"/>
          <w:sz w:val="20"/>
          <w:szCs w:val="20"/>
        </w:rPr>
        <w:t>.</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7.3. </w:t>
      </w:r>
      <w:r w:rsidRPr="007463F2">
        <w:rPr>
          <w:rFonts w:ascii="Arial Narrow" w:hAnsi="Arial Narrow" w:cs="TTE1DB5008t00"/>
          <w:color w:val="000000"/>
          <w:sz w:val="20"/>
          <w:szCs w:val="20"/>
        </w:rPr>
        <w:t>Quaisquer exigências da fiscalização, inerentes ao objeto do Contrato,</w:t>
      </w:r>
      <w:r w:rsidR="004364F3"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 xml:space="preserve">deverão ser prontamente atendidas pela CONTRATADA, sem qualquer ônus para </w:t>
      </w:r>
      <w:r w:rsidR="00CB1F63" w:rsidRPr="007463F2">
        <w:rPr>
          <w:rFonts w:ascii="Arial Narrow" w:hAnsi="Arial Narrow" w:cs="TTE1DB5008t00"/>
          <w:color w:val="000000"/>
          <w:sz w:val="20"/>
          <w:szCs w:val="20"/>
        </w:rPr>
        <w:t xml:space="preserve">a </w:t>
      </w:r>
      <w:r w:rsidR="004364F3" w:rsidRPr="007463F2">
        <w:rPr>
          <w:rFonts w:ascii="Arial Narrow" w:hAnsi="Arial Narrow" w:cs="TTE1DB5008t00"/>
          <w:color w:val="000000"/>
          <w:sz w:val="20"/>
          <w:szCs w:val="20"/>
        </w:rPr>
        <w:t>Câmara</w:t>
      </w:r>
      <w:r w:rsidRPr="007463F2">
        <w:rPr>
          <w:rFonts w:ascii="Arial Narrow" w:hAnsi="Arial Narrow" w:cs="TTE1DB5008t00"/>
          <w:color w:val="000000"/>
          <w:sz w:val="20"/>
          <w:szCs w:val="20"/>
        </w:rPr>
        <w:t>.</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lastRenderedPageBreak/>
        <w:t xml:space="preserve">7.4. </w:t>
      </w:r>
      <w:r w:rsidRPr="007463F2">
        <w:rPr>
          <w:rFonts w:ascii="Arial Narrow" w:hAnsi="Arial Narrow" w:cs="TTE1DB5008t00"/>
          <w:color w:val="000000"/>
          <w:sz w:val="20"/>
          <w:szCs w:val="20"/>
        </w:rPr>
        <w:t>Qualquer fiscalização exercida pel</w:t>
      </w:r>
      <w:r w:rsidR="004364F3" w:rsidRPr="007463F2">
        <w:rPr>
          <w:rFonts w:ascii="Arial Narrow" w:hAnsi="Arial Narrow" w:cs="TTE1DB5008t00"/>
          <w:color w:val="000000"/>
          <w:sz w:val="20"/>
          <w:szCs w:val="20"/>
        </w:rPr>
        <w:t>a Câmara</w:t>
      </w:r>
      <w:r w:rsidRPr="007463F2">
        <w:rPr>
          <w:rFonts w:ascii="Arial Narrow" w:hAnsi="Arial Narrow" w:cs="TTE1DB5008t00"/>
          <w:color w:val="000000"/>
          <w:sz w:val="20"/>
          <w:szCs w:val="20"/>
        </w:rPr>
        <w:t>, feita em seu exclusivo</w:t>
      </w:r>
      <w:r w:rsidR="004364F3"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interesse, não implica corresponsabilidade pela execução do contrato e não exime a</w:t>
      </w:r>
      <w:r w:rsidR="004364F3"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CONTRATADA de suas obrigações pela fiscalização e perfeita execução do Contrato.</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7.5. </w:t>
      </w:r>
      <w:r w:rsidRPr="007463F2">
        <w:rPr>
          <w:rFonts w:ascii="Arial Narrow" w:hAnsi="Arial Narrow" w:cs="TTE1DB5008t00"/>
          <w:color w:val="000000"/>
          <w:sz w:val="20"/>
          <w:szCs w:val="20"/>
        </w:rPr>
        <w:t>A fiscalização, em especial, terá o dever de verificar o</w:t>
      </w:r>
      <w:r w:rsidR="004364F3"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cumprimento do contrato, especialmente no que se refere à qualidade no fornecimento do</w:t>
      </w:r>
      <w:r w:rsidR="004364F3"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objeto contratado, podendo exigir a sua substituição quando este não atender aos termos do</w:t>
      </w:r>
      <w:r w:rsidR="004364F3"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que foi proposto e contratado, sem que assista à adjudicatária qualquer indenização pelos</w:t>
      </w:r>
      <w:r w:rsidR="004364F3"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custos daí decorrentes.</w:t>
      </w:r>
    </w:p>
    <w:p w:rsidR="003E383C" w:rsidRPr="007463F2" w:rsidRDefault="003E383C" w:rsidP="00D260DD">
      <w:pPr>
        <w:autoSpaceDE w:val="0"/>
        <w:autoSpaceDN w:val="0"/>
        <w:adjustRightInd w:val="0"/>
        <w:spacing w:before="240" w:after="0" w:line="276" w:lineRule="auto"/>
        <w:jc w:val="both"/>
        <w:rPr>
          <w:rFonts w:ascii="Arial Narrow" w:hAnsi="Arial Narrow" w:cs="TTE21C8540t00"/>
          <w:color w:val="000000"/>
          <w:sz w:val="20"/>
          <w:szCs w:val="20"/>
        </w:rPr>
      </w:pPr>
      <w:r w:rsidRPr="007463F2">
        <w:rPr>
          <w:rFonts w:ascii="Arial Narrow" w:hAnsi="Arial Narrow" w:cs="TTE21C8540t00"/>
          <w:color w:val="000000"/>
          <w:sz w:val="20"/>
          <w:szCs w:val="20"/>
        </w:rPr>
        <w:t>CLÁUSULA VIII</w:t>
      </w:r>
    </w:p>
    <w:p w:rsidR="003E383C" w:rsidRPr="007463F2" w:rsidRDefault="003E383C" w:rsidP="00D260DD">
      <w:pPr>
        <w:autoSpaceDE w:val="0"/>
        <w:autoSpaceDN w:val="0"/>
        <w:adjustRightInd w:val="0"/>
        <w:spacing w:before="240" w:after="0" w:line="276" w:lineRule="auto"/>
        <w:jc w:val="both"/>
        <w:rPr>
          <w:rFonts w:ascii="Arial Narrow" w:hAnsi="Arial Narrow" w:cs="TTE21C8540t00"/>
          <w:color w:val="000000"/>
          <w:sz w:val="20"/>
          <w:szCs w:val="20"/>
        </w:rPr>
      </w:pPr>
      <w:r w:rsidRPr="007463F2">
        <w:rPr>
          <w:rFonts w:ascii="Arial Narrow" w:hAnsi="Arial Narrow" w:cs="TTE21C8540t00"/>
          <w:color w:val="000000"/>
          <w:sz w:val="20"/>
          <w:szCs w:val="20"/>
        </w:rPr>
        <w:t>DO RECEBIMENTO DO OBJETO</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8.1. </w:t>
      </w:r>
      <w:r w:rsidR="00D94DC9" w:rsidRPr="007463F2">
        <w:rPr>
          <w:rFonts w:ascii="Arial Narrow" w:hAnsi="Arial Narrow" w:cs="TTE1DB5008t00"/>
          <w:color w:val="000000"/>
          <w:sz w:val="20"/>
          <w:szCs w:val="20"/>
        </w:rPr>
        <w:t>A Câmara</w:t>
      </w:r>
      <w:r w:rsidRPr="007463F2">
        <w:rPr>
          <w:rFonts w:ascii="Arial Narrow" w:hAnsi="Arial Narrow" w:cs="TTE1DB5008t00"/>
          <w:color w:val="000000"/>
          <w:sz w:val="20"/>
          <w:szCs w:val="20"/>
        </w:rPr>
        <w:t xml:space="preserve"> realizará minucioso exame do objeto a fim de dirimir quaisquer</w:t>
      </w:r>
      <w:r w:rsidR="00D94DC9"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dúvidas, à vista das características exigidas no Edital e no Contrato.</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8.2. </w:t>
      </w:r>
      <w:r w:rsidRPr="007463F2">
        <w:rPr>
          <w:rFonts w:ascii="Arial Narrow" w:hAnsi="Arial Narrow" w:cs="TTE1DB5008t00"/>
          <w:color w:val="000000"/>
          <w:sz w:val="20"/>
          <w:szCs w:val="20"/>
        </w:rPr>
        <w:t>Caso o objeto não corresponda ao exigido pelo Edital, consoante quesito</w:t>
      </w:r>
      <w:r w:rsidR="00D94DC9"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anterior, o licitante deverá providenciar, no prazo máximo de até 10 (dez) dias úteis, contados</w:t>
      </w:r>
      <w:r w:rsidR="00D94DC9"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da data de notificação expedida, a sua substituição ou refazimento, visando ao</w:t>
      </w:r>
      <w:r w:rsidR="00D94DC9"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atendimento das especificações, sem prejuízo da incidência das sanções previstas no Contrato,</w:t>
      </w:r>
      <w:r w:rsidR="00D94DC9"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na Lei Federal n° 8.666/93 e no Código de Defesa do Consumidor.</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8.3. </w:t>
      </w:r>
      <w:r w:rsidRPr="007463F2">
        <w:rPr>
          <w:rFonts w:ascii="Arial Narrow" w:hAnsi="Arial Narrow" w:cs="TTE1DB5008t00"/>
          <w:color w:val="000000"/>
          <w:sz w:val="20"/>
          <w:szCs w:val="20"/>
        </w:rPr>
        <w:t>Todo e qualquer atraso ocorrido por parte da contratada implicará em</w:t>
      </w:r>
      <w:r w:rsidR="00D94DC9"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atraso proporcional no pagamento, que será feito, neste caso, sem qualquer ônus adicional para</w:t>
      </w:r>
      <w:r w:rsidR="00D94DC9" w:rsidRPr="007463F2">
        <w:rPr>
          <w:rFonts w:ascii="Arial Narrow" w:hAnsi="Arial Narrow" w:cs="TTE1DB5008t00"/>
          <w:color w:val="000000"/>
          <w:sz w:val="20"/>
          <w:szCs w:val="20"/>
        </w:rPr>
        <w:t xml:space="preserve"> a Câmara</w:t>
      </w:r>
      <w:r w:rsidRPr="007463F2">
        <w:rPr>
          <w:rFonts w:ascii="Arial Narrow" w:hAnsi="Arial Narrow" w:cs="TTE1DB5008t00"/>
          <w:color w:val="000000"/>
          <w:sz w:val="20"/>
          <w:szCs w:val="20"/>
        </w:rPr>
        <w:t>.</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8.4. </w:t>
      </w:r>
      <w:r w:rsidRPr="007463F2">
        <w:rPr>
          <w:rFonts w:ascii="Arial Narrow" w:hAnsi="Arial Narrow" w:cs="TTE1DB5008t00"/>
          <w:color w:val="000000"/>
          <w:sz w:val="20"/>
          <w:szCs w:val="20"/>
        </w:rPr>
        <w:t>Satisfeitas todas as condições de v</w:t>
      </w:r>
      <w:r w:rsidR="00D94DC9" w:rsidRPr="007463F2">
        <w:rPr>
          <w:rFonts w:ascii="Arial Narrow" w:hAnsi="Arial Narrow" w:cs="TTE1DB5008t00"/>
          <w:color w:val="000000"/>
          <w:sz w:val="20"/>
          <w:szCs w:val="20"/>
        </w:rPr>
        <w:t xml:space="preserve">erificação do objeto, a Câmara </w:t>
      </w:r>
      <w:r w:rsidRPr="007463F2">
        <w:rPr>
          <w:rFonts w:ascii="Arial Narrow" w:hAnsi="Arial Narrow" w:cs="TTE1DB5008t00"/>
          <w:color w:val="000000"/>
          <w:sz w:val="20"/>
          <w:szCs w:val="20"/>
        </w:rPr>
        <w:t>emitirá termo de recebimento nas seguintes condições:</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8.4.1. </w:t>
      </w:r>
      <w:proofErr w:type="gramStart"/>
      <w:r w:rsidRPr="007463F2">
        <w:rPr>
          <w:rFonts w:ascii="Arial Narrow" w:hAnsi="Arial Narrow" w:cs="TTE1DB5008t00"/>
          <w:color w:val="000000"/>
          <w:sz w:val="20"/>
          <w:szCs w:val="20"/>
        </w:rPr>
        <w:t>provisoriamente</w:t>
      </w:r>
      <w:proofErr w:type="gramEnd"/>
      <w:r w:rsidRPr="007463F2">
        <w:rPr>
          <w:rFonts w:ascii="Arial Narrow" w:hAnsi="Arial Narrow" w:cs="TTE1DB5008t00"/>
          <w:color w:val="000000"/>
          <w:sz w:val="20"/>
          <w:szCs w:val="20"/>
        </w:rPr>
        <w:t>, até 05 (cinco) dias, contados da data da</w:t>
      </w:r>
      <w:r w:rsidR="00D94DC9"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entrega do objeto;</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8.4.2. </w:t>
      </w:r>
      <w:proofErr w:type="gramStart"/>
      <w:r w:rsidRPr="007463F2">
        <w:rPr>
          <w:rFonts w:ascii="Arial Narrow" w:hAnsi="Arial Narrow" w:cs="TTE1DB5008t00"/>
          <w:color w:val="000000"/>
          <w:sz w:val="20"/>
          <w:szCs w:val="20"/>
        </w:rPr>
        <w:t>definitivamente</w:t>
      </w:r>
      <w:proofErr w:type="gramEnd"/>
      <w:r w:rsidRPr="007463F2">
        <w:rPr>
          <w:rFonts w:ascii="Arial Narrow" w:hAnsi="Arial Narrow" w:cs="TTE1DB5008t00"/>
          <w:color w:val="000000"/>
          <w:sz w:val="20"/>
          <w:szCs w:val="20"/>
        </w:rPr>
        <w:t>, até 15 (quinze) dias, contados do Termo de</w:t>
      </w:r>
      <w:r w:rsidR="00D94DC9"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Recebimento Provisório.</w:t>
      </w:r>
    </w:p>
    <w:p w:rsidR="003E383C" w:rsidRPr="007463F2" w:rsidRDefault="003E383C" w:rsidP="00D260DD">
      <w:pPr>
        <w:autoSpaceDE w:val="0"/>
        <w:autoSpaceDN w:val="0"/>
        <w:adjustRightInd w:val="0"/>
        <w:spacing w:before="240" w:after="0" w:line="276" w:lineRule="auto"/>
        <w:jc w:val="both"/>
        <w:rPr>
          <w:rFonts w:ascii="Arial Narrow" w:hAnsi="Arial Narrow" w:cs="TTE21C8540t00"/>
          <w:color w:val="000000"/>
          <w:sz w:val="20"/>
          <w:szCs w:val="20"/>
        </w:rPr>
      </w:pPr>
      <w:r w:rsidRPr="007463F2">
        <w:rPr>
          <w:rFonts w:ascii="Arial Narrow" w:hAnsi="Arial Narrow" w:cs="TTE21C8540t00"/>
          <w:color w:val="000000"/>
          <w:sz w:val="20"/>
          <w:szCs w:val="20"/>
        </w:rPr>
        <w:t>CLÁUSULA IX</w:t>
      </w:r>
    </w:p>
    <w:p w:rsidR="003E383C" w:rsidRPr="007463F2" w:rsidRDefault="003E383C" w:rsidP="00D260DD">
      <w:pPr>
        <w:autoSpaceDE w:val="0"/>
        <w:autoSpaceDN w:val="0"/>
        <w:adjustRightInd w:val="0"/>
        <w:spacing w:before="240" w:after="0" w:line="276" w:lineRule="auto"/>
        <w:jc w:val="both"/>
        <w:rPr>
          <w:rFonts w:ascii="Arial Narrow" w:hAnsi="Arial Narrow" w:cs="TTE21C8540t00"/>
          <w:color w:val="000000"/>
          <w:sz w:val="20"/>
          <w:szCs w:val="20"/>
        </w:rPr>
      </w:pPr>
      <w:r w:rsidRPr="007463F2">
        <w:rPr>
          <w:rFonts w:ascii="Arial Narrow" w:hAnsi="Arial Narrow" w:cs="TTE21C8540t00"/>
          <w:color w:val="000000"/>
          <w:sz w:val="20"/>
          <w:szCs w:val="20"/>
        </w:rPr>
        <w:t>DAS SANÇÕES ADMINISTRATIVAS</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9.1. </w:t>
      </w:r>
      <w:r w:rsidRPr="007463F2">
        <w:rPr>
          <w:rFonts w:ascii="Arial Narrow" w:hAnsi="Arial Narrow" w:cs="TTE1DB5008t00"/>
          <w:color w:val="000000"/>
          <w:sz w:val="20"/>
          <w:szCs w:val="20"/>
        </w:rPr>
        <w:t>Na vigência do Contrato, a CONTRATADA estará sujeita às seguintes</w:t>
      </w:r>
      <w:r w:rsidR="00FB4667"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sanções administrativas:</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9.1.1. </w:t>
      </w:r>
      <w:proofErr w:type="gramStart"/>
      <w:r w:rsidRPr="007463F2">
        <w:rPr>
          <w:rFonts w:ascii="Arial Narrow" w:hAnsi="Arial Narrow" w:cs="TTE1DB5008t00"/>
          <w:color w:val="000000"/>
          <w:sz w:val="20"/>
          <w:szCs w:val="20"/>
        </w:rPr>
        <w:t>advertência</w:t>
      </w:r>
      <w:proofErr w:type="gramEnd"/>
      <w:r w:rsidRPr="007463F2">
        <w:rPr>
          <w:rFonts w:ascii="Arial Narrow" w:hAnsi="Arial Narrow" w:cs="TTE1DB5008t00"/>
          <w:color w:val="000000"/>
          <w:sz w:val="20"/>
          <w:szCs w:val="20"/>
        </w:rPr>
        <w:t>;</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9.1.2. </w:t>
      </w:r>
      <w:proofErr w:type="gramStart"/>
      <w:r w:rsidRPr="007463F2">
        <w:rPr>
          <w:rFonts w:ascii="Arial Narrow" w:hAnsi="Arial Narrow" w:cs="TTE1DB5008t00"/>
          <w:color w:val="000000"/>
          <w:sz w:val="20"/>
          <w:szCs w:val="20"/>
        </w:rPr>
        <w:t>aplicação</w:t>
      </w:r>
      <w:proofErr w:type="gramEnd"/>
      <w:r w:rsidRPr="007463F2">
        <w:rPr>
          <w:rFonts w:ascii="Arial Narrow" w:hAnsi="Arial Narrow" w:cs="TTE1DB5008t00"/>
          <w:color w:val="000000"/>
          <w:sz w:val="20"/>
          <w:szCs w:val="20"/>
        </w:rPr>
        <w:t xml:space="preserve"> de multa correspondente a 20% (vinte por cento) do</w:t>
      </w:r>
      <w:r w:rsidR="00FB4667"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valor do contrato, nos seguintes casos:</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1DB5008t00"/>
          <w:color w:val="000000"/>
          <w:sz w:val="20"/>
          <w:szCs w:val="20"/>
        </w:rPr>
        <w:t>a) quando os serviços não forem executados de acordo com as</w:t>
      </w:r>
      <w:r w:rsidR="00FB4667"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especificações da proposta apresentada e do Contrato, ou houver negligência na execução do</w:t>
      </w:r>
      <w:r w:rsidR="00FB4667"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objeto contratado;</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1DB5008t00"/>
          <w:color w:val="000000"/>
          <w:sz w:val="20"/>
          <w:szCs w:val="20"/>
        </w:rPr>
        <w:t>b) quando a CONTRATADA se negar a corrigir deficiências ou refazer os</w:t>
      </w:r>
      <w:r w:rsidR="00FB4667"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 xml:space="preserve">serviços solicitados </w:t>
      </w:r>
      <w:r w:rsidR="00FB4667" w:rsidRPr="007463F2">
        <w:rPr>
          <w:rFonts w:ascii="Arial Narrow" w:hAnsi="Arial Narrow" w:cs="TTE1DB5008t00"/>
          <w:color w:val="000000"/>
          <w:sz w:val="20"/>
          <w:szCs w:val="20"/>
        </w:rPr>
        <w:t>pela Câmara</w:t>
      </w:r>
      <w:r w:rsidRPr="007463F2">
        <w:rPr>
          <w:rFonts w:ascii="Arial Narrow" w:hAnsi="Arial Narrow" w:cs="TTE1DB5008t00"/>
          <w:color w:val="000000"/>
          <w:sz w:val="20"/>
          <w:szCs w:val="20"/>
        </w:rPr>
        <w:t>;</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1DB5008t00"/>
          <w:color w:val="000000"/>
          <w:sz w:val="20"/>
          <w:szCs w:val="20"/>
        </w:rPr>
        <w:t>c) pela inexecução parcial do que foi proposto e contratado;</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1DB5008t00"/>
          <w:color w:val="000000"/>
          <w:sz w:val="20"/>
          <w:szCs w:val="20"/>
        </w:rPr>
        <w:t>d) pelo descumprimento de cláusula contratual ou norma de legislação</w:t>
      </w:r>
      <w:r w:rsidR="00FB4667"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pertinente.</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9.1.3. </w:t>
      </w:r>
      <w:proofErr w:type="gramStart"/>
      <w:r w:rsidRPr="007463F2">
        <w:rPr>
          <w:rFonts w:ascii="Arial Narrow" w:hAnsi="Arial Narrow" w:cs="TTE1DB5008t00"/>
          <w:color w:val="000000"/>
          <w:sz w:val="20"/>
          <w:szCs w:val="20"/>
        </w:rPr>
        <w:t>suspensão</w:t>
      </w:r>
      <w:proofErr w:type="gramEnd"/>
      <w:r w:rsidRPr="007463F2">
        <w:rPr>
          <w:rFonts w:ascii="Arial Narrow" w:hAnsi="Arial Narrow" w:cs="TTE1DB5008t00"/>
          <w:color w:val="000000"/>
          <w:sz w:val="20"/>
          <w:szCs w:val="20"/>
        </w:rPr>
        <w:t xml:space="preserve"> do direito de licitar, num prazo de até 2 (dois) anos;</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lastRenderedPageBreak/>
        <w:t xml:space="preserve">9.1.4. </w:t>
      </w:r>
      <w:proofErr w:type="gramStart"/>
      <w:r w:rsidRPr="007463F2">
        <w:rPr>
          <w:rFonts w:ascii="Arial Narrow" w:hAnsi="Arial Narrow" w:cs="TTE1DB5008t00"/>
          <w:color w:val="000000"/>
          <w:sz w:val="20"/>
          <w:szCs w:val="20"/>
        </w:rPr>
        <w:t>declaração</w:t>
      </w:r>
      <w:proofErr w:type="gramEnd"/>
      <w:r w:rsidRPr="007463F2">
        <w:rPr>
          <w:rFonts w:ascii="Arial Narrow" w:hAnsi="Arial Narrow" w:cs="TTE1DB5008t00"/>
          <w:color w:val="000000"/>
          <w:sz w:val="20"/>
          <w:szCs w:val="20"/>
        </w:rPr>
        <w:t xml:space="preserve"> de inidoneidade para contratar com a Administração</w:t>
      </w:r>
      <w:r w:rsidR="00FB4667"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 xml:space="preserve">Pública, sem prejuízo do que estipulam os </w:t>
      </w:r>
      <w:proofErr w:type="spellStart"/>
      <w:r w:rsidRPr="007463F2">
        <w:rPr>
          <w:rFonts w:ascii="Arial Narrow" w:hAnsi="Arial Narrow" w:cs="TTE1DB5008t00"/>
          <w:color w:val="000000"/>
          <w:sz w:val="20"/>
          <w:szCs w:val="20"/>
        </w:rPr>
        <w:t>arts</w:t>
      </w:r>
      <w:proofErr w:type="spellEnd"/>
      <w:r w:rsidRPr="007463F2">
        <w:rPr>
          <w:rFonts w:ascii="Arial Narrow" w:hAnsi="Arial Narrow" w:cs="TTE1DB5008t00"/>
          <w:color w:val="000000"/>
          <w:sz w:val="20"/>
          <w:szCs w:val="20"/>
        </w:rPr>
        <w:t>. 87 e 88 e incisos da Lei Federal nº 8.666/93.</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9.2. </w:t>
      </w:r>
      <w:r w:rsidRPr="007463F2">
        <w:rPr>
          <w:rFonts w:ascii="Arial Narrow" w:hAnsi="Arial Narrow" w:cs="TTE1DB5008t00"/>
          <w:color w:val="000000"/>
          <w:sz w:val="20"/>
          <w:szCs w:val="20"/>
        </w:rPr>
        <w:t>A não-observância do prazo máximo para a realização dos serviços</w:t>
      </w:r>
      <w:r w:rsidR="00FB4667"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implicará multa de:</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1DB5008t00"/>
          <w:color w:val="000000"/>
          <w:sz w:val="20"/>
          <w:szCs w:val="20"/>
        </w:rPr>
        <w:t>a) 0,5% (cinco décimos por cento) por dia sobre o valor do contrato em caso de</w:t>
      </w:r>
      <w:r w:rsidR="00CB1F63"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atraso na execução dos serviços, limitada a 15 (quinze) dias. Após o décimo quinto dia e a</w:t>
      </w:r>
      <w:r w:rsidR="00FB4667"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critério da Administração, no caso de execução com atraso, poderá ocorrer a não-aceitação do</w:t>
      </w:r>
      <w:r w:rsidR="00FB4667"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objeto, de forma a configurar, nessa hipótese, inexecução total da obrigação assumida, sem</w:t>
      </w:r>
      <w:r w:rsidR="00FB4667"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prejuízo da rescisão unilateral da avença;</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1DB5008t00"/>
          <w:color w:val="000000"/>
          <w:sz w:val="20"/>
          <w:szCs w:val="20"/>
        </w:rPr>
        <w:t>b) 15% (quinze por cento) sobre o valor do contrato em caso de atraso na</w:t>
      </w:r>
      <w:r w:rsidR="00FB4667"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execução do objeto por período superior ao previsto na alínea “a”;</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1DB5008t00"/>
          <w:color w:val="000000"/>
          <w:sz w:val="20"/>
          <w:szCs w:val="20"/>
        </w:rPr>
        <w:t>c) 30% (trinta por cento) sobre o valor adjudicado, em caso de inexecução total</w:t>
      </w:r>
      <w:r w:rsidR="00FB4667"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da obrigação assumida.</w:t>
      </w:r>
    </w:p>
    <w:p w:rsidR="00FB4667"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9.3. </w:t>
      </w:r>
      <w:r w:rsidRPr="007463F2">
        <w:rPr>
          <w:rFonts w:ascii="Arial Narrow" w:hAnsi="Arial Narrow" w:cs="TTE1DB5008t00"/>
          <w:color w:val="000000"/>
          <w:sz w:val="20"/>
          <w:szCs w:val="20"/>
        </w:rPr>
        <w:t>No caso de aplicação de multa, a CONTRATADA será notificada, por</w:t>
      </w:r>
      <w:r w:rsidR="00FB4667"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escrito, da referida sanção administrativa, tendo o prazo de 10 (dez) dias, contados do</w:t>
      </w:r>
      <w:r w:rsidR="00FB4667"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recebimento da notificação, para recolher a importância a</w:t>
      </w:r>
      <w:r w:rsidR="00FB4667" w:rsidRPr="007463F2">
        <w:rPr>
          <w:rFonts w:ascii="Arial Narrow" w:hAnsi="Arial Narrow" w:cs="TTE1DB5008t00"/>
          <w:color w:val="000000"/>
          <w:sz w:val="20"/>
          <w:szCs w:val="20"/>
        </w:rPr>
        <w:t xml:space="preserve"> Câmara</w:t>
      </w:r>
      <w:r w:rsidR="00BF5220" w:rsidRPr="007463F2">
        <w:rPr>
          <w:rFonts w:ascii="Arial Narrow" w:hAnsi="Arial Narrow" w:cs="TTE1DB5008t00"/>
          <w:color w:val="000000"/>
          <w:sz w:val="20"/>
          <w:szCs w:val="20"/>
        </w:rPr>
        <w:t>.</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Parágrafo </w:t>
      </w:r>
      <w:r w:rsidR="00BF5220" w:rsidRPr="007463F2">
        <w:rPr>
          <w:rFonts w:ascii="Arial Narrow" w:hAnsi="Arial Narrow" w:cs="TTE21C8540t00"/>
          <w:color w:val="000000"/>
          <w:sz w:val="20"/>
          <w:szCs w:val="20"/>
        </w:rPr>
        <w:t>ú</w:t>
      </w:r>
      <w:r w:rsidRPr="007463F2">
        <w:rPr>
          <w:rFonts w:ascii="Arial Narrow" w:hAnsi="Arial Narrow" w:cs="TTE21C8540t00"/>
          <w:color w:val="000000"/>
          <w:sz w:val="20"/>
          <w:szCs w:val="20"/>
        </w:rPr>
        <w:t>nico</w:t>
      </w:r>
      <w:r w:rsidR="00BF5220" w:rsidRPr="007463F2">
        <w:rPr>
          <w:rFonts w:ascii="Arial Narrow" w:hAnsi="Arial Narrow" w:cs="TTE21C8540t00"/>
          <w:color w:val="000000"/>
          <w:sz w:val="20"/>
          <w:szCs w:val="20"/>
        </w:rPr>
        <w:t>.</w:t>
      </w:r>
      <w:r w:rsidRPr="007463F2">
        <w:rPr>
          <w:rFonts w:ascii="Arial Narrow" w:hAnsi="Arial Narrow" w:cs="TTE21C8540t00"/>
          <w:color w:val="000000"/>
          <w:sz w:val="20"/>
          <w:szCs w:val="20"/>
        </w:rPr>
        <w:t xml:space="preserve"> </w:t>
      </w:r>
      <w:r w:rsidRPr="007463F2">
        <w:rPr>
          <w:rFonts w:ascii="Arial Narrow" w:hAnsi="Arial Narrow" w:cs="TTE1DB5008t00"/>
          <w:color w:val="000000"/>
          <w:sz w:val="20"/>
          <w:szCs w:val="20"/>
        </w:rPr>
        <w:t>Nenhum pagamento será efetuado à CONTRATADA</w:t>
      </w:r>
      <w:r w:rsidR="00FB4667"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enquanto pendente de liquidação qualquer obrigação financeira que lhe for imposta em virtude</w:t>
      </w:r>
      <w:r w:rsidR="00FB4667"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de penalidade ou inadimplência contratual.</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9.4. </w:t>
      </w:r>
      <w:r w:rsidRPr="007463F2">
        <w:rPr>
          <w:rFonts w:ascii="Arial Narrow" w:hAnsi="Arial Narrow" w:cs="TTE1DB5008t00"/>
          <w:color w:val="000000"/>
          <w:sz w:val="20"/>
          <w:szCs w:val="20"/>
        </w:rPr>
        <w:t>As penalidades previstas não serão aplicadas no caso de falta de</w:t>
      </w:r>
      <w:r w:rsidR="00101DCB" w:rsidRPr="007463F2">
        <w:rPr>
          <w:rFonts w:ascii="Arial Narrow" w:hAnsi="Arial Narrow" w:cs="TTE1DB5008t00"/>
          <w:color w:val="000000"/>
          <w:sz w:val="20"/>
          <w:szCs w:val="20"/>
        </w:rPr>
        <w:t xml:space="preserve"> providências por parte da Câmara </w:t>
      </w:r>
      <w:r w:rsidRPr="007463F2">
        <w:rPr>
          <w:rFonts w:ascii="Arial Narrow" w:hAnsi="Arial Narrow" w:cs="TTE1DB5008t00"/>
          <w:color w:val="000000"/>
          <w:sz w:val="20"/>
          <w:szCs w:val="20"/>
        </w:rPr>
        <w:t>na observância de suas obrigações, que diretamente</w:t>
      </w:r>
      <w:r w:rsidR="00101DCB"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influam no cumprimento das obrigações assumidas pela CONTRATADA, ou ainda, no caso de</w:t>
      </w:r>
      <w:r w:rsidR="00101DCB"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força maior devidamente comprovada.</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9.5. </w:t>
      </w:r>
      <w:r w:rsidRPr="007463F2">
        <w:rPr>
          <w:rFonts w:ascii="Arial Narrow" w:hAnsi="Arial Narrow" w:cs="TTE1DB5008t00"/>
          <w:color w:val="000000"/>
          <w:sz w:val="20"/>
          <w:szCs w:val="20"/>
        </w:rPr>
        <w:t>Na aplicação dessas sanções administrativas serão admitidos os recursos</w:t>
      </w:r>
      <w:r w:rsidR="00101DCB"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previstos em lei, garantida a ampla defesa.</w:t>
      </w:r>
    </w:p>
    <w:p w:rsidR="003E383C" w:rsidRPr="007463F2" w:rsidRDefault="003E383C" w:rsidP="00D260DD">
      <w:pPr>
        <w:autoSpaceDE w:val="0"/>
        <w:autoSpaceDN w:val="0"/>
        <w:adjustRightInd w:val="0"/>
        <w:spacing w:before="240" w:after="0" w:line="276" w:lineRule="auto"/>
        <w:jc w:val="both"/>
        <w:rPr>
          <w:rFonts w:ascii="Arial Narrow" w:hAnsi="Arial Narrow" w:cs="TTE21C8540t00"/>
          <w:color w:val="000000"/>
          <w:sz w:val="20"/>
          <w:szCs w:val="20"/>
        </w:rPr>
      </w:pPr>
      <w:r w:rsidRPr="007463F2">
        <w:rPr>
          <w:rFonts w:ascii="Arial Narrow" w:hAnsi="Arial Narrow" w:cs="TTE21C8540t00"/>
          <w:color w:val="000000"/>
          <w:sz w:val="20"/>
          <w:szCs w:val="20"/>
        </w:rPr>
        <w:t>CLÁUSULA X</w:t>
      </w:r>
    </w:p>
    <w:p w:rsidR="003E383C" w:rsidRPr="007463F2" w:rsidRDefault="003E383C" w:rsidP="00D260DD">
      <w:pPr>
        <w:autoSpaceDE w:val="0"/>
        <w:autoSpaceDN w:val="0"/>
        <w:adjustRightInd w:val="0"/>
        <w:spacing w:before="240" w:after="0" w:line="276" w:lineRule="auto"/>
        <w:jc w:val="both"/>
        <w:rPr>
          <w:rFonts w:ascii="Arial Narrow" w:hAnsi="Arial Narrow" w:cs="TTE21C8540t00"/>
          <w:color w:val="000000"/>
          <w:sz w:val="20"/>
          <w:szCs w:val="20"/>
        </w:rPr>
      </w:pPr>
      <w:r w:rsidRPr="007463F2">
        <w:rPr>
          <w:rFonts w:ascii="Arial Narrow" w:hAnsi="Arial Narrow" w:cs="TTE21C8540t00"/>
          <w:color w:val="000000"/>
          <w:sz w:val="20"/>
          <w:szCs w:val="20"/>
        </w:rPr>
        <w:t>DA RESCISÃO DO CONTRATO</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10.1. </w:t>
      </w:r>
      <w:r w:rsidRPr="007463F2">
        <w:rPr>
          <w:rFonts w:ascii="Arial Narrow" w:hAnsi="Arial Narrow" w:cs="TTE1DB5008t00"/>
          <w:color w:val="000000"/>
          <w:sz w:val="20"/>
          <w:szCs w:val="20"/>
        </w:rPr>
        <w:t>A contratação decorrente deste Instrumento poderá ser rescindida nos</w:t>
      </w:r>
      <w:r w:rsidR="00101DCB"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seguintes casos:</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10.1.1. </w:t>
      </w:r>
      <w:proofErr w:type="gramStart"/>
      <w:r w:rsidRPr="007463F2">
        <w:rPr>
          <w:rFonts w:ascii="Arial Narrow" w:hAnsi="Arial Narrow" w:cs="TTE1DB5008t00"/>
          <w:color w:val="000000"/>
          <w:sz w:val="20"/>
          <w:szCs w:val="20"/>
        </w:rPr>
        <w:t>por</w:t>
      </w:r>
      <w:proofErr w:type="gramEnd"/>
      <w:r w:rsidRPr="007463F2">
        <w:rPr>
          <w:rFonts w:ascii="Arial Narrow" w:hAnsi="Arial Narrow" w:cs="TTE1DB5008t00"/>
          <w:color w:val="000000"/>
          <w:sz w:val="20"/>
          <w:szCs w:val="20"/>
        </w:rPr>
        <w:t xml:space="preserve"> ato unilateral e escrito d</w:t>
      </w:r>
      <w:r w:rsidR="00101DCB" w:rsidRPr="007463F2">
        <w:rPr>
          <w:rFonts w:ascii="Arial Narrow" w:hAnsi="Arial Narrow" w:cs="TTE1DB5008t00"/>
          <w:color w:val="000000"/>
          <w:sz w:val="20"/>
          <w:szCs w:val="20"/>
        </w:rPr>
        <w:t>a Câmara</w:t>
      </w:r>
      <w:r w:rsidRPr="007463F2">
        <w:rPr>
          <w:rFonts w:ascii="Arial Narrow" w:hAnsi="Arial Narrow" w:cs="TTE21C8540t00"/>
          <w:color w:val="000000"/>
          <w:sz w:val="20"/>
          <w:szCs w:val="20"/>
        </w:rPr>
        <w:t xml:space="preserve">, </w:t>
      </w:r>
      <w:r w:rsidRPr="007463F2">
        <w:rPr>
          <w:rFonts w:ascii="Arial Narrow" w:hAnsi="Arial Narrow" w:cs="TTE1DB5008t00"/>
          <w:color w:val="000000"/>
          <w:sz w:val="20"/>
          <w:szCs w:val="20"/>
        </w:rPr>
        <w:t>nos casos previstos</w:t>
      </w:r>
      <w:r w:rsidR="00101DCB"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no art. 78 da Lei Federal nº 8.666/93 e suas alterações posteriores, no que couber;</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10.1.2. </w:t>
      </w:r>
      <w:proofErr w:type="gramStart"/>
      <w:r w:rsidRPr="007463F2">
        <w:rPr>
          <w:rFonts w:ascii="Arial Narrow" w:hAnsi="Arial Narrow" w:cs="TTE1DB5008t00"/>
          <w:color w:val="000000"/>
          <w:sz w:val="20"/>
          <w:szCs w:val="20"/>
        </w:rPr>
        <w:t>amigavelmente</w:t>
      </w:r>
      <w:proofErr w:type="gramEnd"/>
      <w:r w:rsidRPr="007463F2">
        <w:rPr>
          <w:rFonts w:ascii="Arial Narrow" w:hAnsi="Arial Narrow" w:cs="TTE1DB5008t00"/>
          <w:color w:val="000000"/>
          <w:sz w:val="20"/>
          <w:szCs w:val="20"/>
        </w:rPr>
        <w:t>, por acordo entre as partes, mediante aviso por</w:t>
      </w:r>
      <w:r w:rsidR="00101DCB"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escrito, com 10 (dez) dias de antecedência, sem que sejam obrigados a responder por ônus ou</w:t>
      </w:r>
      <w:r w:rsidR="00101DCB"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prejuízos resultantes, desde</w:t>
      </w:r>
      <w:r w:rsidR="00101DCB" w:rsidRPr="007463F2">
        <w:rPr>
          <w:rFonts w:ascii="Arial Narrow" w:hAnsi="Arial Narrow" w:cs="TTE1DB5008t00"/>
          <w:color w:val="000000"/>
          <w:sz w:val="20"/>
          <w:szCs w:val="20"/>
        </w:rPr>
        <w:t xml:space="preserve"> de que haja conveniência para a Câmara</w:t>
      </w:r>
      <w:r w:rsidRPr="007463F2">
        <w:rPr>
          <w:rFonts w:ascii="Arial Narrow" w:hAnsi="Arial Narrow" w:cs="TTE1DB5008t00"/>
          <w:color w:val="000000"/>
          <w:sz w:val="20"/>
          <w:szCs w:val="20"/>
        </w:rPr>
        <w:t>;</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10.1.3. </w:t>
      </w:r>
      <w:proofErr w:type="gramStart"/>
      <w:r w:rsidRPr="007463F2">
        <w:rPr>
          <w:rFonts w:ascii="Arial Narrow" w:hAnsi="Arial Narrow" w:cs="TTE1DB5008t00"/>
          <w:color w:val="000000"/>
          <w:sz w:val="20"/>
          <w:szCs w:val="20"/>
        </w:rPr>
        <w:t>pel</w:t>
      </w:r>
      <w:r w:rsidR="00101DCB" w:rsidRPr="007463F2">
        <w:rPr>
          <w:rFonts w:ascii="Arial Narrow" w:hAnsi="Arial Narrow" w:cs="TTE1DB5008t00"/>
          <w:color w:val="000000"/>
          <w:sz w:val="20"/>
          <w:szCs w:val="20"/>
        </w:rPr>
        <w:t>a</w:t>
      </w:r>
      <w:proofErr w:type="gramEnd"/>
      <w:r w:rsidRPr="007463F2">
        <w:rPr>
          <w:rFonts w:ascii="Arial Narrow" w:hAnsi="Arial Narrow" w:cs="TTE1DB5008t00"/>
          <w:color w:val="000000"/>
          <w:sz w:val="20"/>
          <w:szCs w:val="20"/>
        </w:rPr>
        <w:t xml:space="preserve"> </w:t>
      </w:r>
      <w:r w:rsidR="00101DCB" w:rsidRPr="007463F2">
        <w:rPr>
          <w:rFonts w:ascii="Arial Narrow" w:hAnsi="Arial Narrow" w:cs="TTE1DB5008t00"/>
          <w:color w:val="000000"/>
          <w:sz w:val="20"/>
          <w:szCs w:val="20"/>
        </w:rPr>
        <w:t>Câmara</w:t>
      </w:r>
      <w:r w:rsidRPr="007463F2">
        <w:rPr>
          <w:rFonts w:ascii="Arial Narrow" w:hAnsi="Arial Narrow" w:cs="TTE1DB5008t00"/>
          <w:color w:val="000000"/>
          <w:sz w:val="20"/>
          <w:szCs w:val="20"/>
        </w:rPr>
        <w:t>, independente de interpelação judicial ou</w:t>
      </w:r>
      <w:r w:rsidR="00101DCB"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extrajudicial, sem que assista à CONTRATADA direito à indenização, quando esta:</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1DB5008t00"/>
          <w:color w:val="000000"/>
          <w:sz w:val="20"/>
          <w:szCs w:val="20"/>
        </w:rPr>
        <w:t>a) não cumprir quaisquer das obrigações assumidas;</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1DB5008t00"/>
          <w:color w:val="000000"/>
          <w:sz w:val="20"/>
          <w:szCs w:val="20"/>
        </w:rPr>
        <w:t>b) não recolher no prazo determinado as multas impostas;</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1DB5008t00"/>
          <w:color w:val="000000"/>
          <w:sz w:val="20"/>
          <w:szCs w:val="20"/>
        </w:rPr>
        <w:t>c) transferir o Contrato a terceiros, no todo ou em parte;</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1DB5008t00"/>
          <w:color w:val="000000"/>
          <w:sz w:val="20"/>
          <w:szCs w:val="20"/>
        </w:rPr>
        <w:lastRenderedPageBreak/>
        <w:t>d) admitir como sócio ou contratar empregados com vínculo de</w:t>
      </w:r>
      <w:r w:rsidR="00101DCB"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parentesco em linha reta, colateral ou por afinidade até o terceiro grau,</w:t>
      </w:r>
      <w:r w:rsidR="00101DCB"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ou, ainda, que sejam cônjuges ou companheiros de ocupantes do</w:t>
      </w:r>
      <w:r w:rsidR="00101DCB"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quadro d</w:t>
      </w:r>
      <w:r w:rsidR="00101DCB" w:rsidRPr="007463F2">
        <w:rPr>
          <w:rFonts w:ascii="Arial Narrow" w:hAnsi="Arial Narrow" w:cs="TTE1DB5008t00"/>
          <w:color w:val="000000"/>
          <w:sz w:val="20"/>
          <w:szCs w:val="20"/>
        </w:rPr>
        <w:t>a Câmara Municipal de Vereadores de Esteio</w:t>
      </w:r>
      <w:r w:rsidRPr="007463F2">
        <w:rPr>
          <w:rFonts w:ascii="Arial Narrow" w:hAnsi="Arial Narrow" w:cs="TTE1DB5008t00"/>
          <w:color w:val="000000"/>
          <w:sz w:val="20"/>
          <w:szCs w:val="20"/>
        </w:rPr>
        <w:t>, nos cargos de direção e chefia ou</w:t>
      </w:r>
      <w:r w:rsidR="00101DCB" w:rsidRPr="007463F2">
        <w:rPr>
          <w:rFonts w:ascii="Arial Narrow" w:hAnsi="Arial Narrow" w:cs="TTE1DB5008t00"/>
          <w:color w:val="000000"/>
          <w:sz w:val="20"/>
          <w:szCs w:val="20"/>
        </w:rPr>
        <w:t xml:space="preserve"> </w:t>
      </w:r>
      <w:proofErr w:type="spellStart"/>
      <w:r w:rsidRPr="007463F2">
        <w:rPr>
          <w:rFonts w:ascii="Arial Narrow" w:hAnsi="Arial Narrow" w:cs="TTE1DB5008t00"/>
          <w:color w:val="000000"/>
          <w:sz w:val="20"/>
          <w:szCs w:val="20"/>
        </w:rPr>
        <w:t>exercentes</w:t>
      </w:r>
      <w:proofErr w:type="spellEnd"/>
      <w:r w:rsidRPr="007463F2">
        <w:rPr>
          <w:rFonts w:ascii="Arial Narrow" w:hAnsi="Arial Narrow" w:cs="TTE1DB5008t00"/>
          <w:color w:val="000000"/>
          <w:sz w:val="20"/>
          <w:szCs w:val="20"/>
        </w:rPr>
        <w:t xml:space="preserve"> de função</w:t>
      </w:r>
      <w:r w:rsidR="00101DCB" w:rsidRPr="007463F2">
        <w:rPr>
          <w:rFonts w:ascii="Arial Narrow" w:hAnsi="Arial Narrow" w:cs="TTE1DB5008t00"/>
          <w:color w:val="000000"/>
          <w:sz w:val="20"/>
          <w:szCs w:val="20"/>
        </w:rPr>
        <w:t xml:space="preserve"> gratificada de mesma natureza.</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10.1.4. </w:t>
      </w:r>
      <w:proofErr w:type="gramStart"/>
      <w:r w:rsidRPr="007463F2">
        <w:rPr>
          <w:rFonts w:ascii="Arial Narrow" w:hAnsi="Arial Narrow" w:cs="TTE1DB5008t00"/>
          <w:color w:val="000000"/>
          <w:sz w:val="20"/>
          <w:szCs w:val="20"/>
        </w:rPr>
        <w:t>judicialmente</w:t>
      </w:r>
      <w:proofErr w:type="gramEnd"/>
      <w:r w:rsidRPr="007463F2">
        <w:rPr>
          <w:rFonts w:ascii="Arial Narrow" w:hAnsi="Arial Narrow" w:cs="TTE1DB5008t00"/>
          <w:color w:val="000000"/>
          <w:sz w:val="20"/>
          <w:szCs w:val="20"/>
        </w:rPr>
        <w:t>, nos termos da legislação vigente.</w:t>
      </w:r>
    </w:p>
    <w:p w:rsidR="003E383C" w:rsidRPr="007463F2" w:rsidRDefault="003E383C" w:rsidP="00D260DD">
      <w:pPr>
        <w:autoSpaceDE w:val="0"/>
        <w:autoSpaceDN w:val="0"/>
        <w:adjustRightInd w:val="0"/>
        <w:spacing w:before="240" w:after="0" w:line="276" w:lineRule="auto"/>
        <w:jc w:val="both"/>
        <w:rPr>
          <w:rFonts w:ascii="Arial Narrow" w:hAnsi="Arial Narrow" w:cs="TTE21C8540t00"/>
          <w:color w:val="000000"/>
          <w:sz w:val="20"/>
          <w:szCs w:val="20"/>
        </w:rPr>
      </w:pPr>
      <w:r w:rsidRPr="007463F2">
        <w:rPr>
          <w:rFonts w:ascii="Arial Narrow" w:hAnsi="Arial Narrow" w:cs="TTE21C8540t00"/>
          <w:color w:val="000000"/>
          <w:sz w:val="20"/>
          <w:szCs w:val="20"/>
        </w:rPr>
        <w:t>CLÁUSULA XI</w:t>
      </w:r>
    </w:p>
    <w:p w:rsidR="003E383C" w:rsidRPr="007463F2" w:rsidRDefault="003E383C" w:rsidP="00D260DD">
      <w:pPr>
        <w:autoSpaceDE w:val="0"/>
        <w:autoSpaceDN w:val="0"/>
        <w:adjustRightInd w:val="0"/>
        <w:spacing w:before="240" w:after="0" w:line="276" w:lineRule="auto"/>
        <w:jc w:val="both"/>
        <w:rPr>
          <w:rFonts w:ascii="Arial Narrow" w:hAnsi="Arial Narrow" w:cs="TTE21C8540t00"/>
          <w:color w:val="000000"/>
          <w:sz w:val="20"/>
          <w:szCs w:val="20"/>
        </w:rPr>
      </w:pPr>
      <w:r w:rsidRPr="007463F2">
        <w:rPr>
          <w:rFonts w:ascii="Arial Narrow" w:hAnsi="Arial Narrow" w:cs="TTE21C8540t00"/>
          <w:color w:val="000000"/>
          <w:sz w:val="20"/>
          <w:szCs w:val="20"/>
        </w:rPr>
        <w:t>DAS DISPOSIÇÕES GERAIS</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11.1. </w:t>
      </w:r>
      <w:r w:rsidRPr="007463F2">
        <w:rPr>
          <w:rFonts w:ascii="Arial Narrow" w:hAnsi="Arial Narrow" w:cs="TTE1DB5008t00"/>
          <w:color w:val="000000"/>
          <w:sz w:val="20"/>
          <w:szCs w:val="20"/>
        </w:rPr>
        <w:t>O objeto deste Contrato será de propriedade d</w:t>
      </w:r>
      <w:r w:rsidR="00131CEF" w:rsidRPr="007463F2">
        <w:rPr>
          <w:rFonts w:ascii="Arial Narrow" w:hAnsi="Arial Narrow" w:cs="TTE1DB5008t00"/>
          <w:color w:val="000000"/>
          <w:sz w:val="20"/>
          <w:szCs w:val="20"/>
        </w:rPr>
        <w:t>a Câmara</w:t>
      </w:r>
      <w:r w:rsidRPr="007463F2">
        <w:rPr>
          <w:rFonts w:ascii="Arial Narrow" w:hAnsi="Arial Narrow" w:cs="TTE1DB5008t00"/>
          <w:color w:val="000000"/>
          <w:sz w:val="20"/>
          <w:szCs w:val="20"/>
        </w:rPr>
        <w:t>, a partir da</w:t>
      </w:r>
      <w:r w:rsidR="00101DCB"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data de sua entrega e instalação.</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11.2. </w:t>
      </w:r>
      <w:r w:rsidRPr="007463F2">
        <w:rPr>
          <w:rFonts w:ascii="Arial Narrow" w:hAnsi="Arial Narrow" w:cs="TTE1DB5008t00"/>
          <w:color w:val="000000"/>
          <w:sz w:val="20"/>
          <w:szCs w:val="20"/>
        </w:rPr>
        <w:t>Respeitadas as disposições estabelecidas, passam a fazer parte</w:t>
      </w:r>
      <w:r w:rsidR="00131CEF"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integrante deste Instrumento, e terão plena validade entre os contratantes, o Edital de Pregão</w:t>
      </w:r>
      <w:r w:rsidR="00131CEF"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 xml:space="preserve">n° </w:t>
      </w:r>
      <w:r w:rsidR="00131CEF" w:rsidRPr="007463F2">
        <w:rPr>
          <w:rFonts w:ascii="Arial Narrow" w:hAnsi="Arial Narrow" w:cs="TTE1DB5008t00"/>
          <w:color w:val="000000"/>
          <w:sz w:val="20"/>
          <w:szCs w:val="20"/>
        </w:rPr>
        <w:t>0</w:t>
      </w:r>
      <w:r w:rsidR="00AA359D" w:rsidRPr="007463F2">
        <w:rPr>
          <w:rFonts w:ascii="Arial Narrow" w:hAnsi="Arial Narrow" w:cs="TTE1DB5008t00"/>
          <w:color w:val="000000"/>
          <w:sz w:val="20"/>
          <w:szCs w:val="20"/>
        </w:rPr>
        <w:t>5</w:t>
      </w:r>
      <w:r w:rsidR="00131CEF" w:rsidRPr="007463F2">
        <w:rPr>
          <w:rFonts w:ascii="Arial Narrow" w:hAnsi="Arial Narrow" w:cs="TTE1DB5008t00"/>
          <w:color w:val="000000"/>
          <w:sz w:val="20"/>
          <w:szCs w:val="20"/>
        </w:rPr>
        <w:t>/2015</w:t>
      </w:r>
      <w:r w:rsidRPr="007463F2">
        <w:rPr>
          <w:rFonts w:ascii="Arial Narrow" w:hAnsi="Arial Narrow" w:cs="TTE1DB5008t00"/>
          <w:color w:val="000000"/>
          <w:sz w:val="20"/>
          <w:szCs w:val="20"/>
        </w:rPr>
        <w:t>, seus Anexos e a Proposta da CONTRATADA.</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11.3. </w:t>
      </w:r>
      <w:r w:rsidRPr="007463F2">
        <w:rPr>
          <w:rFonts w:ascii="Arial Narrow" w:hAnsi="Arial Narrow" w:cs="TTE1DB5008t00"/>
          <w:color w:val="000000"/>
          <w:sz w:val="20"/>
          <w:szCs w:val="20"/>
        </w:rPr>
        <w:t>Todas as comunicações relativas ao Pregão e/ou Contrato serão</w:t>
      </w:r>
      <w:r w:rsidR="00131CEF"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consideradas como regularmente feitas, se entregues ou enviadas por carta protocolada,</w:t>
      </w:r>
      <w:r w:rsidR="00131CEF"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telegrama, e-mail, na sede d</w:t>
      </w:r>
      <w:r w:rsidR="00131CEF" w:rsidRPr="007463F2">
        <w:rPr>
          <w:rFonts w:ascii="Arial Narrow" w:hAnsi="Arial Narrow" w:cs="TTE1DB5008t00"/>
          <w:color w:val="000000"/>
          <w:sz w:val="20"/>
          <w:szCs w:val="20"/>
        </w:rPr>
        <w:t>a Câmara</w:t>
      </w:r>
      <w:r w:rsidRPr="007463F2">
        <w:rPr>
          <w:rFonts w:ascii="Arial Narrow" w:hAnsi="Arial Narrow" w:cs="TTE1DB5008t00"/>
          <w:color w:val="000000"/>
          <w:sz w:val="20"/>
          <w:szCs w:val="20"/>
        </w:rPr>
        <w:t xml:space="preserve"> ou da CONTRATADA.</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21C8540t00"/>
          <w:color w:val="000000"/>
          <w:sz w:val="20"/>
          <w:szCs w:val="20"/>
        </w:rPr>
        <w:t xml:space="preserve">11.4. </w:t>
      </w:r>
      <w:r w:rsidRPr="007463F2">
        <w:rPr>
          <w:rFonts w:ascii="Arial Narrow" w:hAnsi="Arial Narrow" w:cs="TTE1DB5008t00"/>
          <w:color w:val="000000"/>
          <w:sz w:val="20"/>
          <w:szCs w:val="20"/>
        </w:rPr>
        <w:t>Aplicam-se, no que couber, as disposições contidas, em especial, nos</w:t>
      </w:r>
      <w:r w:rsidR="00131CEF" w:rsidRPr="007463F2">
        <w:rPr>
          <w:rFonts w:ascii="Arial Narrow" w:hAnsi="Arial Narrow" w:cs="TTE1DB5008t00"/>
          <w:color w:val="000000"/>
          <w:sz w:val="20"/>
          <w:szCs w:val="20"/>
        </w:rPr>
        <w:t xml:space="preserve"> </w:t>
      </w:r>
      <w:proofErr w:type="spellStart"/>
      <w:r w:rsidRPr="007463F2">
        <w:rPr>
          <w:rFonts w:ascii="Arial Narrow" w:hAnsi="Arial Narrow" w:cs="TTE1DB5008t00"/>
          <w:color w:val="000000"/>
          <w:sz w:val="20"/>
          <w:szCs w:val="20"/>
        </w:rPr>
        <w:t>arts</w:t>
      </w:r>
      <w:proofErr w:type="spellEnd"/>
      <w:r w:rsidRPr="007463F2">
        <w:rPr>
          <w:rFonts w:ascii="Arial Narrow" w:hAnsi="Arial Narrow" w:cs="TTE1DB5008t00"/>
          <w:color w:val="000000"/>
          <w:sz w:val="20"/>
          <w:szCs w:val="20"/>
        </w:rPr>
        <w:t>. 77, 78, 79, 80, 87 e 88 da Lei Federal nº 8.666/93, para todos os efeitos legais.</w:t>
      </w:r>
    </w:p>
    <w:p w:rsidR="003E383C" w:rsidRPr="007463F2" w:rsidRDefault="003E383C" w:rsidP="00D260DD">
      <w:pPr>
        <w:autoSpaceDE w:val="0"/>
        <w:autoSpaceDN w:val="0"/>
        <w:adjustRightInd w:val="0"/>
        <w:spacing w:before="240" w:after="0" w:line="276" w:lineRule="auto"/>
        <w:jc w:val="both"/>
        <w:rPr>
          <w:rFonts w:ascii="Arial Narrow" w:hAnsi="Arial Narrow" w:cs="TTE21C8540t00"/>
          <w:color w:val="000000"/>
          <w:sz w:val="20"/>
          <w:szCs w:val="20"/>
        </w:rPr>
      </w:pPr>
      <w:r w:rsidRPr="007463F2">
        <w:rPr>
          <w:rFonts w:ascii="Arial Narrow" w:hAnsi="Arial Narrow" w:cs="TTE21C8540t00"/>
          <w:color w:val="000000"/>
          <w:sz w:val="20"/>
          <w:szCs w:val="20"/>
        </w:rPr>
        <w:t>CLÁUSULA XII</w:t>
      </w:r>
    </w:p>
    <w:p w:rsidR="003E383C" w:rsidRPr="007463F2" w:rsidRDefault="003E383C" w:rsidP="00D260DD">
      <w:pPr>
        <w:autoSpaceDE w:val="0"/>
        <w:autoSpaceDN w:val="0"/>
        <w:adjustRightInd w:val="0"/>
        <w:spacing w:before="240" w:after="0" w:line="276" w:lineRule="auto"/>
        <w:jc w:val="both"/>
        <w:rPr>
          <w:rFonts w:ascii="Arial Narrow" w:hAnsi="Arial Narrow" w:cs="TTE21C8540t00"/>
          <w:color w:val="000000"/>
          <w:sz w:val="20"/>
          <w:szCs w:val="20"/>
        </w:rPr>
      </w:pPr>
      <w:r w:rsidRPr="007463F2">
        <w:rPr>
          <w:rFonts w:ascii="Arial Narrow" w:hAnsi="Arial Narrow" w:cs="TTE21C8540t00"/>
          <w:color w:val="000000"/>
          <w:sz w:val="20"/>
          <w:szCs w:val="20"/>
        </w:rPr>
        <w:t>DO FORO</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1DB5008t00"/>
          <w:color w:val="000000"/>
          <w:sz w:val="20"/>
          <w:szCs w:val="20"/>
        </w:rPr>
        <w:t xml:space="preserve">É competente o Foro da Comarca de </w:t>
      </w:r>
      <w:r w:rsidR="004179ED" w:rsidRPr="007463F2">
        <w:rPr>
          <w:rFonts w:ascii="Arial Narrow" w:hAnsi="Arial Narrow" w:cs="TTE1DB5008t00"/>
          <w:color w:val="000000"/>
          <w:sz w:val="20"/>
          <w:szCs w:val="20"/>
        </w:rPr>
        <w:t>Esteio</w:t>
      </w:r>
      <w:r w:rsidRPr="007463F2">
        <w:rPr>
          <w:rFonts w:ascii="Arial Narrow" w:hAnsi="Arial Narrow" w:cs="TTE1DB5008t00"/>
          <w:color w:val="000000"/>
          <w:sz w:val="20"/>
          <w:szCs w:val="20"/>
        </w:rPr>
        <w:t xml:space="preserve"> - RS para dirimir quaisquer</w:t>
      </w:r>
      <w:r w:rsidR="004179ED"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litígios oriundos deste Contrato, com expressa renúncia a outro qualquer, por mais privilegiado</w:t>
      </w:r>
      <w:r w:rsidR="004179ED"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que seja.</w:t>
      </w:r>
    </w:p>
    <w:p w:rsidR="003E383C" w:rsidRPr="007463F2" w:rsidRDefault="003E383C" w:rsidP="00D260DD">
      <w:pPr>
        <w:autoSpaceDE w:val="0"/>
        <w:autoSpaceDN w:val="0"/>
        <w:adjustRightInd w:val="0"/>
        <w:spacing w:before="240" w:after="0" w:line="276" w:lineRule="auto"/>
        <w:jc w:val="both"/>
        <w:rPr>
          <w:rFonts w:ascii="Arial Narrow" w:hAnsi="Arial Narrow" w:cs="TTE1DB5008t00"/>
          <w:color w:val="000000"/>
          <w:sz w:val="20"/>
          <w:szCs w:val="20"/>
        </w:rPr>
      </w:pPr>
      <w:r w:rsidRPr="007463F2">
        <w:rPr>
          <w:rFonts w:ascii="Arial Narrow" w:hAnsi="Arial Narrow" w:cs="TTE1DB5008t00"/>
          <w:color w:val="000000"/>
          <w:sz w:val="20"/>
          <w:szCs w:val="20"/>
        </w:rPr>
        <w:t>E, por estarem justos e contratados, firmam o presente Instrumento em 02</w:t>
      </w:r>
      <w:r w:rsidR="004179ED" w:rsidRPr="007463F2">
        <w:rPr>
          <w:rFonts w:ascii="Arial Narrow" w:hAnsi="Arial Narrow" w:cs="TTE1DB5008t00"/>
          <w:color w:val="000000"/>
          <w:sz w:val="20"/>
          <w:szCs w:val="20"/>
        </w:rPr>
        <w:t xml:space="preserve"> </w:t>
      </w:r>
      <w:r w:rsidRPr="007463F2">
        <w:rPr>
          <w:rFonts w:ascii="Arial Narrow" w:hAnsi="Arial Narrow" w:cs="TTE1DB5008t00"/>
          <w:color w:val="000000"/>
          <w:sz w:val="20"/>
          <w:szCs w:val="20"/>
        </w:rPr>
        <w:t>(duas) vias de igual teor e forma, que lido e achado con</w:t>
      </w:r>
      <w:r w:rsidR="004179ED" w:rsidRPr="007463F2">
        <w:rPr>
          <w:rFonts w:ascii="Arial Narrow" w:hAnsi="Arial Narrow" w:cs="TTE1DB5008t00"/>
          <w:color w:val="000000"/>
          <w:sz w:val="20"/>
          <w:szCs w:val="20"/>
        </w:rPr>
        <w:t>forme vai assinado pelas partes.</w:t>
      </w:r>
    </w:p>
    <w:p w:rsidR="004A132C" w:rsidRPr="007463F2" w:rsidRDefault="004A132C" w:rsidP="00D260DD">
      <w:pPr>
        <w:autoSpaceDE w:val="0"/>
        <w:autoSpaceDN w:val="0"/>
        <w:adjustRightInd w:val="0"/>
        <w:spacing w:before="240" w:after="0" w:line="276" w:lineRule="auto"/>
        <w:jc w:val="both"/>
        <w:rPr>
          <w:rFonts w:ascii="Arial Narrow" w:hAnsi="Arial Narrow" w:cs="TTE1DB5008t00"/>
          <w:color w:val="000000"/>
          <w:sz w:val="20"/>
          <w:szCs w:val="20"/>
        </w:rPr>
      </w:pPr>
    </w:p>
    <w:p w:rsidR="003E383C" w:rsidRDefault="004179ED" w:rsidP="00D260DD">
      <w:pPr>
        <w:autoSpaceDE w:val="0"/>
        <w:autoSpaceDN w:val="0"/>
        <w:adjustRightInd w:val="0"/>
        <w:spacing w:before="240" w:after="0" w:line="276" w:lineRule="auto"/>
        <w:jc w:val="right"/>
        <w:rPr>
          <w:rFonts w:ascii="Arial Narrow" w:hAnsi="Arial Narrow" w:cs="TTE1DB5008t00"/>
          <w:color w:val="000000"/>
          <w:sz w:val="20"/>
          <w:szCs w:val="20"/>
        </w:rPr>
      </w:pPr>
      <w:r w:rsidRPr="007463F2">
        <w:rPr>
          <w:rFonts w:ascii="Arial Narrow" w:hAnsi="Arial Narrow" w:cs="TTE1DB5008t00"/>
          <w:color w:val="000000"/>
          <w:sz w:val="20"/>
          <w:szCs w:val="20"/>
        </w:rPr>
        <w:t xml:space="preserve">Esteio, </w:t>
      </w:r>
      <w:r w:rsidR="00893E9B">
        <w:rPr>
          <w:rFonts w:ascii="Arial Narrow" w:hAnsi="Arial Narrow" w:cs="TTE1DB5008t00"/>
          <w:color w:val="000000"/>
          <w:sz w:val="20"/>
          <w:szCs w:val="20"/>
        </w:rPr>
        <w:t>0</w:t>
      </w:r>
      <w:r w:rsidR="00222BC3">
        <w:rPr>
          <w:rFonts w:ascii="Arial Narrow" w:hAnsi="Arial Narrow" w:cs="TTE1DB5008t00"/>
          <w:color w:val="000000"/>
          <w:sz w:val="20"/>
          <w:szCs w:val="20"/>
        </w:rPr>
        <w:t>7</w:t>
      </w:r>
      <w:bookmarkStart w:id="0" w:name="_GoBack"/>
      <w:bookmarkEnd w:id="0"/>
      <w:r w:rsidRPr="007463F2">
        <w:rPr>
          <w:rFonts w:ascii="Arial Narrow" w:hAnsi="Arial Narrow" w:cs="TTE1DB5008t00"/>
          <w:color w:val="000000"/>
          <w:sz w:val="20"/>
          <w:szCs w:val="20"/>
        </w:rPr>
        <w:t xml:space="preserve"> de </w:t>
      </w:r>
      <w:r w:rsidR="00893E9B">
        <w:rPr>
          <w:rFonts w:ascii="Arial Narrow" w:hAnsi="Arial Narrow" w:cs="TTE1DB5008t00"/>
          <w:color w:val="000000"/>
          <w:sz w:val="20"/>
          <w:szCs w:val="20"/>
        </w:rPr>
        <w:t>julho</w:t>
      </w:r>
      <w:r w:rsidRPr="007463F2">
        <w:rPr>
          <w:rFonts w:ascii="Arial Narrow" w:hAnsi="Arial Narrow" w:cs="TTE1DB5008t00"/>
          <w:color w:val="000000"/>
          <w:sz w:val="20"/>
          <w:szCs w:val="20"/>
        </w:rPr>
        <w:t xml:space="preserve"> de 2015</w:t>
      </w:r>
      <w:r w:rsidR="003E383C" w:rsidRPr="007463F2">
        <w:rPr>
          <w:rFonts w:ascii="Arial Narrow" w:hAnsi="Arial Narrow" w:cs="TTE1DB5008t00"/>
          <w:color w:val="000000"/>
          <w:sz w:val="20"/>
          <w:szCs w:val="20"/>
        </w:rPr>
        <w:t>.</w:t>
      </w:r>
    </w:p>
    <w:p w:rsidR="00FC100B" w:rsidRDefault="00FC100B" w:rsidP="00FC100B">
      <w:pPr>
        <w:autoSpaceDE w:val="0"/>
        <w:autoSpaceDN w:val="0"/>
        <w:adjustRightInd w:val="0"/>
        <w:spacing w:after="0" w:line="240" w:lineRule="auto"/>
        <w:jc w:val="center"/>
        <w:rPr>
          <w:rFonts w:ascii="Arial Narrow" w:hAnsi="Arial Narrow" w:cs="TTE21C8540t00"/>
          <w:color w:val="000000"/>
          <w:sz w:val="20"/>
          <w:szCs w:val="20"/>
        </w:rPr>
      </w:pPr>
    </w:p>
    <w:p w:rsidR="00FC100B" w:rsidRPr="00FC100B" w:rsidRDefault="00FC100B" w:rsidP="00FC100B">
      <w:pPr>
        <w:autoSpaceDE w:val="0"/>
        <w:autoSpaceDN w:val="0"/>
        <w:adjustRightInd w:val="0"/>
        <w:spacing w:after="0" w:line="240" w:lineRule="auto"/>
        <w:jc w:val="center"/>
        <w:rPr>
          <w:rFonts w:ascii="Arial Narrow" w:hAnsi="Arial Narrow" w:cs="TTE21C8540t00"/>
          <w:color w:val="000000"/>
          <w:sz w:val="20"/>
          <w:szCs w:val="20"/>
        </w:rPr>
      </w:pPr>
      <w:r w:rsidRPr="00FC100B">
        <w:rPr>
          <w:rFonts w:ascii="Arial Narrow" w:hAnsi="Arial Narrow" w:cs="TTE21C8540t00"/>
          <w:color w:val="000000"/>
          <w:sz w:val="20"/>
          <w:szCs w:val="20"/>
        </w:rPr>
        <w:t xml:space="preserve">Jane </w:t>
      </w:r>
      <w:proofErr w:type="spellStart"/>
      <w:r w:rsidRPr="00FC100B">
        <w:rPr>
          <w:rFonts w:ascii="Arial Narrow" w:hAnsi="Arial Narrow" w:cs="TTE21C8540t00"/>
          <w:color w:val="000000"/>
          <w:sz w:val="20"/>
          <w:szCs w:val="20"/>
        </w:rPr>
        <w:t>Battistello</w:t>
      </w:r>
      <w:proofErr w:type="spellEnd"/>
    </w:p>
    <w:p w:rsidR="00FC100B" w:rsidRPr="00FC100B" w:rsidRDefault="00FC100B" w:rsidP="00FC100B">
      <w:pPr>
        <w:autoSpaceDE w:val="0"/>
        <w:autoSpaceDN w:val="0"/>
        <w:adjustRightInd w:val="0"/>
        <w:spacing w:after="0" w:line="240" w:lineRule="auto"/>
        <w:jc w:val="center"/>
        <w:rPr>
          <w:rFonts w:ascii="Arial Narrow" w:hAnsi="Arial Narrow" w:cs="TTE21C8540t00"/>
          <w:color w:val="000000"/>
          <w:sz w:val="20"/>
          <w:szCs w:val="20"/>
        </w:rPr>
      </w:pPr>
      <w:r w:rsidRPr="00FC100B">
        <w:rPr>
          <w:rFonts w:ascii="Arial Narrow" w:hAnsi="Arial Narrow" w:cs="TTE21C8540t00"/>
          <w:color w:val="000000"/>
          <w:sz w:val="20"/>
          <w:szCs w:val="20"/>
        </w:rPr>
        <w:t>Presidente</w:t>
      </w:r>
    </w:p>
    <w:p w:rsidR="00FC100B" w:rsidRDefault="00FC100B" w:rsidP="00FC100B">
      <w:pPr>
        <w:autoSpaceDE w:val="0"/>
        <w:autoSpaceDN w:val="0"/>
        <w:adjustRightInd w:val="0"/>
        <w:spacing w:after="0" w:line="240" w:lineRule="auto"/>
        <w:jc w:val="center"/>
        <w:rPr>
          <w:rFonts w:ascii="Arial Narrow" w:hAnsi="Arial Narrow" w:cs="TTE21C8540t00"/>
          <w:color w:val="000000"/>
          <w:sz w:val="20"/>
          <w:szCs w:val="20"/>
        </w:rPr>
      </w:pPr>
    </w:p>
    <w:p w:rsidR="00FC100B" w:rsidRPr="00FC100B" w:rsidRDefault="00FC100B" w:rsidP="00FC100B">
      <w:pPr>
        <w:autoSpaceDE w:val="0"/>
        <w:autoSpaceDN w:val="0"/>
        <w:adjustRightInd w:val="0"/>
        <w:spacing w:after="0" w:line="240" w:lineRule="auto"/>
        <w:jc w:val="center"/>
        <w:rPr>
          <w:rFonts w:ascii="Arial Narrow" w:hAnsi="Arial Narrow" w:cs="TTE21C8540t00"/>
          <w:color w:val="000000"/>
          <w:sz w:val="20"/>
          <w:szCs w:val="20"/>
        </w:rPr>
      </w:pPr>
    </w:p>
    <w:p w:rsidR="00FC100B" w:rsidRPr="00FC100B" w:rsidRDefault="00FC100B" w:rsidP="00FC100B">
      <w:pPr>
        <w:autoSpaceDE w:val="0"/>
        <w:autoSpaceDN w:val="0"/>
        <w:adjustRightInd w:val="0"/>
        <w:spacing w:after="0" w:line="240" w:lineRule="auto"/>
        <w:jc w:val="center"/>
        <w:rPr>
          <w:rFonts w:ascii="Arial Narrow" w:hAnsi="Arial Narrow" w:cs="TTE21C8540t00"/>
          <w:color w:val="000000"/>
          <w:sz w:val="20"/>
          <w:szCs w:val="20"/>
        </w:rPr>
      </w:pPr>
      <w:r w:rsidRPr="00FC100B">
        <w:rPr>
          <w:rFonts w:ascii="Arial Narrow" w:hAnsi="Arial Narrow" w:cs="TTE21C8540t00"/>
          <w:color w:val="000000"/>
          <w:sz w:val="20"/>
          <w:szCs w:val="20"/>
        </w:rPr>
        <w:t>Sandro Dutra Ribeiro</w:t>
      </w:r>
    </w:p>
    <w:p w:rsidR="00FC100B" w:rsidRPr="007463F2" w:rsidRDefault="00FC100B" w:rsidP="00FC100B">
      <w:pPr>
        <w:autoSpaceDE w:val="0"/>
        <w:autoSpaceDN w:val="0"/>
        <w:adjustRightInd w:val="0"/>
        <w:spacing w:after="0" w:line="240" w:lineRule="auto"/>
        <w:jc w:val="center"/>
        <w:rPr>
          <w:rFonts w:ascii="Arial Narrow" w:hAnsi="Arial Narrow" w:cs="TTE21C8540t00"/>
          <w:color w:val="000000"/>
          <w:sz w:val="20"/>
          <w:szCs w:val="20"/>
        </w:rPr>
      </w:pPr>
      <w:r w:rsidRPr="00FC100B">
        <w:rPr>
          <w:rFonts w:ascii="Arial Narrow" w:hAnsi="Arial Narrow" w:cs="TTE21C8540t00"/>
          <w:color w:val="000000"/>
          <w:sz w:val="20"/>
          <w:szCs w:val="20"/>
        </w:rPr>
        <w:t>Procurador/Matrícula: 0324</w:t>
      </w:r>
    </w:p>
    <w:p w:rsidR="00FC100B" w:rsidRDefault="00FC100B" w:rsidP="00FC100B">
      <w:pPr>
        <w:autoSpaceDE w:val="0"/>
        <w:autoSpaceDN w:val="0"/>
        <w:adjustRightInd w:val="0"/>
        <w:spacing w:before="240" w:after="0" w:line="276" w:lineRule="auto"/>
        <w:rPr>
          <w:rFonts w:ascii="Arial Narrow" w:hAnsi="Arial Narrow" w:cs="TTE21C8540t00"/>
          <w:color w:val="000000"/>
          <w:sz w:val="20"/>
          <w:szCs w:val="20"/>
        </w:rPr>
      </w:pPr>
      <w:r>
        <w:rPr>
          <w:rFonts w:ascii="Arial Narrow" w:hAnsi="Arial Narrow" w:cs="TTE21C8540t00"/>
          <w:color w:val="000000"/>
          <w:sz w:val="20"/>
          <w:szCs w:val="20"/>
        </w:rPr>
        <w:t>CONTRATADA:</w:t>
      </w:r>
    </w:p>
    <w:p w:rsidR="00FC100B" w:rsidRPr="007463F2" w:rsidRDefault="00FC100B" w:rsidP="00FC100B">
      <w:pPr>
        <w:autoSpaceDE w:val="0"/>
        <w:autoSpaceDN w:val="0"/>
        <w:adjustRightInd w:val="0"/>
        <w:spacing w:before="240" w:after="0" w:line="276" w:lineRule="auto"/>
        <w:rPr>
          <w:rFonts w:ascii="Arial Narrow" w:hAnsi="Arial Narrow" w:cs="TTE21C8540t00"/>
          <w:color w:val="000000"/>
          <w:sz w:val="20"/>
          <w:szCs w:val="20"/>
        </w:rPr>
      </w:pPr>
    </w:p>
    <w:sectPr w:rsidR="00FC100B" w:rsidRPr="007463F2" w:rsidSect="00C62420">
      <w:footerReference w:type="default" r:id="rId8"/>
      <w:pgSz w:w="11906" w:h="16838"/>
      <w:pgMar w:top="2268" w:right="1701" w:bottom="1417" w:left="1701"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09C" w:rsidRDefault="00C3409C" w:rsidP="00231417">
      <w:pPr>
        <w:spacing w:after="0" w:line="240" w:lineRule="auto"/>
      </w:pPr>
      <w:r>
        <w:separator/>
      </w:r>
    </w:p>
  </w:endnote>
  <w:endnote w:type="continuationSeparator" w:id="0">
    <w:p w:rsidR="00C3409C" w:rsidRDefault="00C3409C" w:rsidP="0023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E21C8540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TE1DB5008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20"/>
        <w:szCs w:val="20"/>
      </w:rPr>
      <w:id w:val="1780519933"/>
      <w:docPartObj>
        <w:docPartGallery w:val="Page Numbers (Bottom of Page)"/>
        <w:docPartUnique/>
      </w:docPartObj>
    </w:sdtPr>
    <w:sdtEndPr/>
    <w:sdtContent>
      <w:p w:rsidR="0013779A" w:rsidRPr="0013779A" w:rsidRDefault="0013779A">
        <w:pPr>
          <w:pStyle w:val="Rodap"/>
          <w:jc w:val="right"/>
          <w:rPr>
            <w:rFonts w:ascii="Arial Narrow" w:hAnsi="Arial Narrow"/>
            <w:sz w:val="20"/>
            <w:szCs w:val="20"/>
          </w:rPr>
        </w:pPr>
        <w:r w:rsidRPr="0013779A">
          <w:rPr>
            <w:rFonts w:ascii="Arial Narrow" w:hAnsi="Arial Narrow"/>
            <w:sz w:val="20"/>
            <w:szCs w:val="20"/>
          </w:rPr>
          <w:fldChar w:fldCharType="begin"/>
        </w:r>
        <w:r w:rsidRPr="0013779A">
          <w:rPr>
            <w:rFonts w:ascii="Arial Narrow" w:hAnsi="Arial Narrow"/>
            <w:sz w:val="20"/>
            <w:szCs w:val="20"/>
          </w:rPr>
          <w:instrText>PAGE   \* MERGEFORMAT</w:instrText>
        </w:r>
        <w:r w:rsidRPr="0013779A">
          <w:rPr>
            <w:rFonts w:ascii="Arial Narrow" w:hAnsi="Arial Narrow"/>
            <w:sz w:val="20"/>
            <w:szCs w:val="20"/>
          </w:rPr>
          <w:fldChar w:fldCharType="separate"/>
        </w:r>
        <w:r w:rsidR="00222BC3">
          <w:rPr>
            <w:rFonts w:ascii="Arial Narrow" w:hAnsi="Arial Narrow"/>
            <w:noProof/>
            <w:sz w:val="20"/>
            <w:szCs w:val="20"/>
          </w:rPr>
          <w:t>3</w:t>
        </w:r>
        <w:r w:rsidRPr="0013779A">
          <w:rPr>
            <w:rFonts w:ascii="Arial Narrow" w:hAnsi="Arial Narrow"/>
            <w:sz w:val="20"/>
            <w:szCs w:val="20"/>
          </w:rPr>
          <w:fldChar w:fldCharType="end"/>
        </w:r>
      </w:p>
    </w:sdtContent>
  </w:sdt>
  <w:p w:rsidR="00E81F03" w:rsidRPr="0013779A" w:rsidRDefault="00E81F03">
    <w:pPr>
      <w:pStyle w:val="Rodap"/>
      <w:rPr>
        <w:rFonts w:ascii="Arial Narrow" w:hAnsi="Arial Narrow"/>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09C" w:rsidRDefault="00C3409C" w:rsidP="00231417">
      <w:pPr>
        <w:spacing w:after="0" w:line="240" w:lineRule="auto"/>
      </w:pPr>
      <w:r>
        <w:separator/>
      </w:r>
    </w:p>
  </w:footnote>
  <w:footnote w:type="continuationSeparator" w:id="0">
    <w:p w:rsidR="00C3409C" w:rsidRDefault="00C3409C" w:rsidP="002314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86659"/>
    <w:multiLevelType w:val="hybridMultilevel"/>
    <w:tmpl w:val="515CD17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509077A"/>
    <w:multiLevelType w:val="multilevel"/>
    <w:tmpl w:val="EE96B526"/>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B0D3C13"/>
    <w:multiLevelType w:val="hybridMultilevel"/>
    <w:tmpl w:val="D6284E9C"/>
    <w:lvl w:ilvl="0" w:tplc="DA7A0A8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E4F56B5"/>
    <w:multiLevelType w:val="hybridMultilevel"/>
    <w:tmpl w:val="0584D688"/>
    <w:lvl w:ilvl="0" w:tplc="C5781D14">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FE45316"/>
    <w:multiLevelType w:val="multilevel"/>
    <w:tmpl w:val="531E31F4"/>
    <w:lvl w:ilvl="0">
      <w:start w:val="1"/>
      <w:numFmt w:val="decimal"/>
      <w:lvlText w:val="%1."/>
      <w:lvlJc w:val="left"/>
      <w:pPr>
        <w:ind w:left="600" w:hanging="600"/>
      </w:pPr>
      <w:rPr>
        <w:rFonts w:ascii="TTE21C8540t00" w:hAnsi="TTE21C8540t00" w:cs="TTE21C8540t00" w:hint="default"/>
      </w:rPr>
    </w:lvl>
    <w:lvl w:ilvl="1">
      <w:start w:val="1"/>
      <w:numFmt w:val="decimal"/>
      <w:lvlText w:val="%1.%2."/>
      <w:lvlJc w:val="left"/>
      <w:pPr>
        <w:ind w:left="720" w:hanging="720"/>
      </w:pPr>
      <w:rPr>
        <w:rFonts w:ascii="TTE21C8540t00" w:hAnsi="TTE21C8540t00" w:cs="TTE21C8540t00" w:hint="default"/>
      </w:rPr>
    </w:lvl>
    <w:lvl w:ilvl="2">
      <w:start w:val="1"/>
      <w:numFmt w:val="decimal"/>
      <w:lvlText w:val="%1.%2.%3."/>
      <w:lvlJc w:val="left"/>
      <w:pPr>
        <w:ind w:left="720" w:hanging="720"/>
      </w:pPr>
      <w:rPr>
        <w:rFonts w:ascii="TTE21C8540t00" w:hAnsi="TTE21C8540t00" w:cs="TTE21C8540t00" w:hint="default"/>
      </w:rPr>
    </w:lvl>
    <w:lvl w:ilvl="3">
      <w:start w:val="1"/>
      <w:numFmt w:val="decimal"/>
      <w:lvlText w:val="%1.%2.%3.%4."/>
      <w:lvlJc w:val="left"/>
      <w:pPr>
        <w:ind w:left="1080" w:hanging="1080"/>
      </w:pPr>
      <w:rPr>
        <w:rFonts w:ascii="TTE21C8540t00" w:hAnsi="TTE21C8540t00" w:cs="TTE21C8540t00" w:hint="default"/>
      </w:rPr>
    </w:lvl>
    <w:lvl w:ilvl="4">
      <w:start w:val="1"/>
      <w:numFmt w:val="decimal"/>
      <w:lvlText w:val="%1.%2.%3.%4.%5."/>
      <w:lvlJc w:val="left"/>
      <w:pPr>
        <w:ind w:left="1080" w:hanging="1080"/>
      </w:pPr>
      <w:rPr>
        <w:rFonts w:ascii="TTE21C8540t00" w:hAnsi="TTE21C8540t00" w:cs="TTE21C8540t00" w:hint="default"/>
      </w:rPr>
    </w:lvl>
    <w:lvl w:ilvl="5">
      <w:start w:val="1"/>
      <w:numFmt w:val="decimal"/>
      <w:lvlText w:val="%1.%2.%3.%4.%5.%6."/>
      <w:lvlJc w:val="left"/>
      <w:pPr>
        <w:ind w:left="1440" w:hanging="1440"/>
      </w:pPr>
      <w:rPr>
        <w:rFonts w:ascii="TTE21C8540t00" w:hAnsi="TTE21C8540t00" w:cs="TTE21C8540t00" w:hint="default"/>
      </w:rPr>
    </w:lvl>
    <w:lvl w:ilvl="6">
      <w:start w:val="1"/>
      <w:numFmt w:val="decimal"/>
      <w:lvlText w:val="%1.%2.%3.%4.%5.%6.%7."/>
      <w:lvlJc w:val="left"/>
      <w:pPr>
        <w:ind w:left="1440" w:hanging="1440"/>
      </w:pPr>
      <w:rPr>
        <w:rFonts w:ascii="TTE21C8540t00" w:hAnsi="TTE21C8540t00" w:cs="TTE21C8540t00" w:hint="default"/>
      </w:rPr>
    </w:lvl>
    <w:lvl w:ilvl="7">
      <w:start w:val="1"/>
      <w:numFmt w:val="decimal"/>
      <w:lvlText w:val="%1.%2.%3.%4.%5.%6.%7.%8."/>
      <w:lvlJc w:val="left"/>
      <w:pPr>
        <w:ind w:left="1800" w:hanging="1800"/>
      </w:pPr>
      <w:rPr>
        <w:rFonts w:ascii="TTE21C8540t00" w:hAnsi="TTE21C8540t00" w:cs="TTE21C8540t00" w:hint="default"/>
      </w:rPr>
    </w:lvl>
    <w:lvl w:ilvl="8">
      <w:start w:val="1"/>
      <w:numFmt w:val="decimal"/>
      <w:lvlText w:val="%1.%2.%3.%4.%5.%6.%7.%8.%9."/>
      <w:lvlJc w:val="left"/>
      <w:pPr>
        <w:ind w:left="2160" w:hanging="2160"/>
      </w:pPr>
      <w:rPr>
        <w:rFonts w:ascii="TTE21C8540t00" w:hAnsi="TTE21C8540t00" w:cs="TTE21C8540t00" w:hint="default"/>
      </w:rPr>
    </w:lvl>
  </w:abstractNum>
  <w:abstractNum w:abstractNumId="5" w15:restartNumberingAfterBreak="0">
    <w:nsid w:val="4CD66FEF"/>
    <w:multiLevelType w:val="hybridMultilevel"/>
    <w:tmpl w:val="05920B6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342650A"/>
    <w:multiLevelType w:val="hybridMultilevel"/>
    <w:tmpl w:val="020CCA7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5390FE1"/>
    <w:multiLevelType w:val="hybridMultilevel"/>
    <w:tmpl w:val="AFA24F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6"/>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83C"/>
    <w:rsid w:val="00003459"/>
    <w:rsid w:val="00005246"/>
    <w:rsid w:val="000067B5"/>
    <w:rsid w:val="00022DA3"/>
    <w:rsid w:val="00041A99"/>
    <w:rsid w:val="00046452"/>
    <w:rsid w:val="00055FFA"/>
    <w:rsid w:val="00061EB2"/>
    <w:rsid w:val="00063E9F"/>
    <w:rsid w:val="00081442"/>
    <w:rsid w:val="00097C0E"/>
    <w:rsid w:val="000A1951"/>
    <w:rsid w:val="000A389E"/>
    <w:rsid w:val="000C465E"/>
    <w:rsid w:val="000C6DC3"/>
    <w:rsid w:val="000D3CB6"/>
    <w:rsid w:val="000E0ACA"/>
    <w:rsid w:val="001018D4"/>
    <w:rsid w:val="00101DCB"/>
    <w:rsid w:val="00114416"/>
    <w:rsid w:val="00116F03"/>
    <w:rsid w:val="001273A2"/>
    <w:rsid w:val="00127E79"/>
    <w:rsid w:val="00131CEF"/>
    <w:rsid w:val="00131DB7"/>
    <w:rsid w:val="0013779A"/>
    <w:rsid w:val="00144B3D"/>
    <w:rsid w:val="00170BDA"/>
    <w:rsid w:val="0017406A"/>
    <w:rsid w:val="00180A51"/>
    <w:rsid w:val="00191D80"/>
    <w:rsid w:val="001B026D"/>
    <w:rsid w:val="001B652B"/>
    <w:rsid w:val="001D182C"/>
    <w:rsid w:val="001D7641"/>
    <w:rsid w:val="001F2428"/>
    <w:rsid w:val="002128F2"/>
    <w:rsid w:val="00222BC3"/>
    <w:rsid w:val="00222F44"/>
    <w:rsid w:val="00223D1F"/>
    <w:rsid w:val="00231417"/>
    <w:rsid w:val="002319AA"/>
    <w:rsid w:val="00243F26"/>
    <w:rsid w:val="00256B8C"/>
    <w:rsid w:val="0026090B"/>
    <w:rsid w:val="00283AAA"/>
    <w:rsid w:val="00291B68"/>
    <w:rsid w:val="002B581D"/>
    <w:rsid w:val="002C0A83"/>
    <w:rsid w:val="002C1671"/>
    <w:rsid w:val="002C436F"/>
    <w:rsid w:val="002C5A99"/>
    <w:rsid w:val="002D46F5"/>
    <w:rsid w:val="002F686A"/>
    <w:rsid w:val="00304CA4"/>
    <w:rsid w:val="00317065"/>
    <w:rsid w:val="003172E4"/>
    <w:rsid w:val="00320476"/>
    <w:rsid w:val="003361B9"/>
    <w:rsid w:val="003539D2"/>
    <w:rsid w:val="00356645"/>
    <w:rsid w:val="00383CA3"/>
    <w:rsid w:val="00390177"/>
    <w:rsid w:val="003B24DD"/>
    <w:rsid w:val="003C7469"/>
    <w:rsid w:val="003D7CD5"/>
    <w:rsid w:val="003E383C"/>
    <w:rsid w:val="003E5603"/>
    <w:rsid w:val="003F0373"/>
    <w:rsid w:val="0041707B"/>
    <w:rsid w:val="004179ED"/>
    <w:rsid w:val="0042115A"/>
    <w:rsid w:val="00426724"/>
    <w:rsid w:val="004354C4"/>
    <w:rsid w:val="004364F3"/>
    <w:rsid w:val="004A132C"/>
    <w:rsid w:val="00504DD4"/>
    <w:rsid w:val="00507B16"/>
    <w:rsid w:val="00525BC6"/>
    <w:rsid w:val="00535A07"/>
    <w:rsid w:val="0057578D"/>
    <w:rsid w:val="00594DC7"/>
    <w:rsid w:val="005B1EC5"/>
    <w:rsid w:val="005B3773"/>
    <w:rsid w:val="005B6E8A"/>
    <w:rsid w:val="005C14D6"/>
    <w:rsid w:val="005D0142"/>
    <w:rsid w:val="005E02BA"/>
    <w:rsid w:val="005E31BE"/>
    <w:rsid w:val="006069E6"/>
    <w:rsid w:val="00622650"/>
    <w:rsid w:val="006239FE"/>
    <w:rsid w:val="00626357"/>
    <w:rsid w:val="00634AA5"/>
    <w:rsid w:val="00672C34"/>
    <w:rsid w:val="00673550"/>
    <w:rsid w:val="006A3770"/>
    <w:rsid w:val="006B3401"/>
    <w:rsid w:val="006B53B6"/>
    <w:rsid w:val="006B55E8"/>
    <w:rsid w:val="006D6610"/>
    <w:rsid w:val="006E77DC"/>
    <w:rsid w:val="006F2124"/>
    <w:rsid w:val="00703375"/>
    <w:rsid w:val="00706F0A"/>
    <w:rsid w:val="00707A80"/>
    <w:rsid w:val="00720CB8"/>
    <w:rsid w:val="007316DA"/>
    <w:rsid w:val="007378FD"/>
    <w:rsid w:val="00745A60"/>
    <w:rsid w:val="007463F2"/>
    <w:rsid w:val="00755E83"/>
    <w:rsid w:val="007604F0"/>
    <w:rsid w:val="00767488"/>
    <w:rsid w:val="00785678"/>
    <w:rsid w:val="00785D16"/>
    <w:rsid w:val="0079163F"/>
    <w:rsid w:val="007A76A6"/>
    <w:rsid w:val="007B00CA"/>
    <w:rsid w:val="007B53A5"/>
    <w:rsid w:val="007C20E6"/>
    <w:rsid w:val="007F6CDE"/>
    <w:rsid w:val="0080457A"/>
    <w:rsid w:val="00833173"/>
    <w:rsid w:val="00850456"/>
    <w:rsid w:val="00875229"/>
    <w:rsid w:val="00877753"/>
    <w:rsid w:val="0088684B"/>
    <w:rsid w:val="00887F01"/>
    <w:rsid w:val="00892ABA"/>
    <w:rsid w:val="008931E6"/>
    <w:rsid w:val="00893E9B"/>
    <w:rsid w:val="008B7875"/>
    <w:rsid w:val="008E1C30"/>
    <w:rsid w:val="008F1E0D"/>
    <w:rsid w:val="0092049E"/>
    <w:rsid w:val="00924155"/>
    <w:rsid w:val="00927B7F"/>
    <w:rsid w:val="00941474"/>
    <w:rsid w:val="00943DB7"/>
    <w:rsid w:val="00945380"/>
    <w:rsid w:val="00946074"/>
    <w:rsid w:val="00946BE0"/>
    <w:rsid w:val="009745A3"/>
    <w:rsid w:val="009B1A2B"/>
    <w:rsid w:val="009C19F8"/>
    <w:rsid w:val="009D0FDB"/>
    <w:rsid w:val="009E3824"/>
    <w:rsid w:val="009F6EF4"/>
    <w:rsid w:val="00A05096"/>
    <w:rsid w:val="00A057F7"/>
    <w:rsid w:val="00A07A39"/>
    <w:rsid w:val="00A178A0"/>
    <w:rsid w:val="00A20305"/>
    <w:rsid w:val="00A33826"/>
    <w:rsid w:val="00A42CE1"/>
    <w:rsid w:val="00A442E1"/>
    <w:rsid w:val="00A50595"/>
    <w:rsid w:val="00A51196"/>
    <w:rsid w:val="00A660C0"/>
    <w:rsid w:val="00AA359D"/>
    <w:rsid w:val="00AA3FFC"/>
    <w:rsid w:val="00AA5634"/>
    <w:rsid w:val="00AA647B"/>
    <w:rsid w:val="00AE2554"/>
    <w:rsid w:val="00AE309A"/>
    <w:rsid w:val="00B01CE2"/>
    <w:rsid w:val="00B069C4"/>
    <w:rsid w:val="00B66E18"/>
    <w:rsid w:val="00B70B00"/>
    <w:rsid w:val="00B761F0"/>
    <w:rsid w:val="00B858E1"/>
    <w:rsid w:val="00B8709A"/>
    <w:rsid w:val="00B92A7D"/>
    <w:rsid w:val="00BA32FC"/>
    <w:rsid w:val="00BB2DFF"/>
    <w:rsid w:val="00BD3E07"/>
    <w:rsid w:val="00BD3EFC"/>
    <w:rsid w:val="00BF3825"/>
    <w:rsid w:val="00BF5220"/>
    <w:rsid w:val="00C05107"/>
    <w:rsid w:val="00C12A65"/>
    <w:rsid w:val="00C149A6"/>
    <w:rsid w:val="00C248DE"/>
    <w:rsid w:val="00C3409C"/>
    <w:rsid w:val="00C36581"/>
    <w:rsid w:val="00C57A70"/>
    <w:rsid w:val="00C61393"/>
    <w:rsid w:val="00C6178A"/>
    <w:rsid w:val="00C62420"/>
    <w:rsid w:val="00C92F7B"/>
    <w:rsid w:val="00C97832"/>
    <w:rsid w:val="00CA2895"/>
    <w:rsid w:val="00CB1F63"/>
    <w:rsid w:val="00CC0C43"/>
    <w:rsid w:val="00CC3EC4"/>
    <w:rsid w:val="00CD79C4"/>
    <w:rsid w:val="00CE3510"/>
    <w:rsid w:val="00CE6D5F"/>
    <w:rsid w:val="00CF00E4"/>
    <w:rsid w:val="00D169BE"/>
    <w:rsid w:val="00D23533"/>
    <w:rsid w:val="00D242F7"/>
    <w:rsid w:val="00D25826"/>
    <w:rsid w:val="00D260DD"/>
    <w:rsid w:val="00D32033"/>
    <w:rsid w:val="00D41E63"/>
    <w:rsid w:val="00D44293"/>
    <w:rsid w:val="00D55C6A"/>
    <w:rsid w:val="00D56B17"/>
    <w:rsid w:val="00D94DC9"/>
    <w:rsid w:val="00DA0F8D"/>
    <w:rsid w:val="00DA790C"/>
    <w:rsid w:val="00DB562D"/>
    <w:rsid w:val="00DD453F"/>
    <w:rsid w:val="00DD6EFE"/>
    <w:rsid w:val="00E12DF5"/>
    <w:rsid w:val="00E13E30"/>
    <w:rsid w:val="00E21ED8"/>
    <w:rsid w:val="00E241E4"/>
    <w:rsid w:val="00E4126B"/>
    <w:rsid w:val="00E41706"/>
    <w:rsid w:val="00E6345F"/>
    <w:rsid w:val="00E75CD1"/>
    <w:rsid w:val="00E81F03"/>
    <w:rsid w:val="00EA22A8"/>
    <w:rsid w:val="00ED1C17"/>
    <w:rsid w:val="00EF63F1"/>
    <w:rsid w:val="00F21CDF"/>
    <w:rsid w:val="00F3372C"/>
    <w:rsid w:val="00F345F9"/>
    <w:rsid w:val="00F43C37"/>
    <w:rsid w:val="00F46A98"/>
    <w:rsid w:val="00F722EE"/>
    <w:rsid w:val="00F81AC6"/>
    <w:rsid w:val="00FA09DB"/>
    <w:rsid w:val="00FA60C2"/>
    <w:rsid w:val="00FB4667"/>
    <w:rsid w:val="00FC100B"/>
    <w:rsid w:val="00FC6144"/>
    <w:rsid w:val="00FC62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D73F07-C837-41E1-917B-DD71EBEB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2F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17065"/>
    <w:rPr>
      <w:color w:val="0563C1" w:themeColor="hyperlink"/>
      <w:u w:val="single"/>
    </w:rPr>
  </w:style>
  <w:style w:type="table" w:styleId="Tabelacomgrade">
    <w:name w:val="Table Grid"/>
    <w:basedOn w:val="Tabelanormal"/>
    <w:uiPriority w:val="59"/>
    <w:rsid w:val="002C5A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A5634"/>
    <w:pPr>
      <w:ind w:left="720"/>
      <w:contextualSpacing/>
    </w:pPr>
  </w:style>
  <w:style w:type="paragraph" w:styleId="Cabealho">
    <w:name w:val="header"/>
    <w:basedOn w:val="Normal"/>
    <w:link w:val="CabealhoChar"/>
    <w:uiPriority w:val="99"/>
    <w:unhideWhenUsed/>
    <w:rsid w:val="002314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31417"/>
  </w:style>
  <w:style w:type="paragraph" w:styleId="Rodap">
    <w:name w:val="footer"/>
    <w:basedOn w:val="Normal"/>
    <w:link w:val="RodapChar"/>
    <w:uiPriority w:val="99"/>
    <w:unhideWhenUsed/>
    <w:rsid w:val="00231417"/>
    <w:pPr>
      <w:tabs>
        <w:tab w:val="center" w:pos="4252"/>
        <w:tab w:val="right" w:pos="8504"/>
      </w:tabs>
      <w:spacing w:after="0" w:line="240" w:lineRule="auto"/>
    </w:pPr>
  </w:style>
  <w:style w:type="character" w:customStyle="1" w:styleId="RodapChar">
    <w:name w:val="Rodapé Char"/>
    <w:basedOn w:val="Fontepargpadro"/>
    <w:link w:val="Rodap"/>
    <w:uiPriority w:val="99"/>
    <w:rsid w:val="00231417"/>
  </w:style>
  <w:style w:type="paragraph" w:styleId="SemEspaamento">
    <w:name w:val="No Spacing"/>
    <w:uiPriority w:val="1"/>
    <w:qFormat/>
    <w:rsid w:val="00D56B17"/>
    <w:pPr>
      <w:spacing w:after="0" w:line="240" w:lineRule="auto"/>
    </w:pPr>
  </w:style>
  <w:style w:type="paragraph" w:styleId="Textodebalo">
    <w:name w:val="Balloon Text"/>
    <w:basedOn w:val="Normal"/>
    <w:link w:val="TextodebaloChar"/>
    <w:uiPriority w:val="99"/>
    <w:semiHidden/>
    <w:unhideWhenUsed/>
    <w:rsid w:val="002D46F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D46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831360">
      <w:bodyDiv w:val="1"/>
      <w:marLeft w:val="0"/>
      <w:marRight w:val="0"/>
      <w:marTop w:val="0"/>
      <w:marBottom w:val="0"/>
      <w:divBdr>
        <w:top w:val="none" w:sz="0" w:space="0" w:color="auto"/>
        <w:left w:val="none" w:sz="0" w:space="0" w:color="auto"/>
        <w:bottom w:val="none" w:sz="0" w:space="0" w:color="auto"/>
        <w:right w:val="none" w:sz="0" w:space="0" w:color="auto"/>
      </w:divBdr>
    </w:div>
    <w:div w:id="150624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990C2-D66B-4B0F-94BD-14CEA5755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2732</Words>
  <Characters>14754</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2015-07-06T17:24:00Z</cp:lastPrinted>
  <dcterms:created xsi:type="dcterms:W3CDTF">2015-06-30T18:50:00Z</dcterms:created>
  <dcterms:modified xsi:type="dcterms:W3CDTF">2015-07-06T17:27:00Z</dcterms:modified>
</cp:coreProperties>
</file>