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548" w:rsidRPr="003C55C0" w:rsidRDefault="00916548" w:rsidP="00771691">
      <w:pPr>
        <w:spacing w:before="240" w:line="276" w:lineRule="auto"/>
        <w:ind w:right="424"/>
        <w:jc w:val="center"/>
        <w:rPr>
          <w:rFonts w:ascii="Arial" w:hAnsi="Arial" w:cs="Arial"/>
          <w:b/>
          <w:sz w:val="24"/>
          <w:szCs w:val="24"/>
        </w:rPr>
      </w:pPr>
      <w:r w:rsidRPr="003C55C0">
        <w:rPr>
          <w:rFonts w:ascii="Arial" w:hAnsi="Arial" w:cs="Arial"/>
          <w:b/>
          <w:sz w:val="24"/>
          <w:szCs w:val="24"/>
        </w:rPr>
        <w:t>PROCESSO Nº</w:t>
      </w:r>
      <w:r w:rsidR="008E356D">
        <w:rPr>
          <w:rFonts w:ascii="Arial" w:hAnsi="Arial" w:cs="Arial"/>
          <w:b/>
          <w:sz w:val="24"/>
          <w:szCs w:val="24"/>
        </w:rPr>
        <w:t xml:space="preserve"> 026/2015</w:t>
      </w:r>
    </w:p>
    <w:p w:rsidR="00916548" w:rsidRPr="003C55C0" w:rsidRDefault="00A70087" w:rsidP="00771691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C55C0">
        <w:rPr>
          <w:rFonts w:ascii="Arial" w:hAnsi="Arial" w:cs="Arial"/>
          <w:b/>
          <w:sz w:val="24"/>
          <w:szCs w:val="24"/>
        </w:rPr>
        <w:t xml:space="preserve">TERMO ADITIVO Nº </w:t>
      </w:r>
      <w:r w:rsidR="00223666" w:rsidRPr="003C55C0">
        <w:rPr>
          <w:rFonts w:ascii="Arial" w:hAnsi="Arial" w:cs="Arial"/>
          <w:b/>
          <w:sz w:val="24"/>
          <w:szCs w:val="24"/>
        </w:rPr>
        <w:t>01</w:t>
      </w:r>
      <w:r w:rsidRPr="003C55C0">
        <w:rPr>
          <w:rFonts w:ascii="Arial" w:hAnsi="Arial" w:cs="Arial"/>
          <w:b/>
          <w:sz w:val="24"/>
          <w:szCs w:val="24"/>
        </w:rPr>
        <w:t xml:space="preserve"> AO </w:t>
      </w:r>
      <w:r w:rsidR="00916548" w:rsidRPr="003C55C0">
        <w:rPr>
          <w:rFonts w:ascii="Arial" w:hAnsi="Arial" w:cs="Arial"/>
          <w:b/>
          <w:sz w:val="24"/>
          <w:szCs w:val="24"/>
        </w:rPr>
        <w:t>CONTRATO Nº</w:t>
      </w:r>
      <w:r w:rsidR="00223666" w:rsidRPr="003C55C0">
        <w:rPr>
          <w:rFonts w:ascii="Arial" w:hAnsi="Arial" w:cs="Arial"/>
          <w:b/>
          <w:sz w:val="24"/>
          <w:szCs w:val="24"/>
        </w:rPr>
        <w:t xml:space="preserve"> 005/2014</w:t>
      </w:r>
    </w:p>
    <w:p w:rsidR="00A70087" w:rsidRPr="003C55C0" w:rsidRDefault="00A70087" w:rsidP="00771691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17AA8" w:rsidRPr="003C55C0" w:rsidRDefault="00A70087" w:rsidP="00771691">
      <w:pPr>
        <w:tabs>
          <w:tab w:val="left" w:pos="851"/>
        </w:tabs>
        <w:spacing w:before="240" w:line="276" w:lineRule="auto"/>
        <w:ind w:left="4536" w:right="424"/>
        <w:jc w:val="both"/>
        <w:rPr>
          <w:rFonts w:ascii="Arial" w:hAnsi="Arial" w:cs="Arial"/>
          <w:b/>
          <w:sz w:val="24"/>
          <w:szCs w:val="24"/>
        </w:rPr>
      </w:pPr>
      <w:r w:rsidRPr="003C55C0">
        <w:rPr>
          <w:rFonts w:ascii="Arial" w:hAnsi="Arial" w:cs="Arial"/>
          <w:b/>
          <w:sz w:val="24"/>
          <w:szCs w:val="24"/>
        </w:rPr>
        <w:t>Primeiro termo aditivo para prorrogação de prazo de vigência do contrato 00</w:t>
      </w:r>
      <w:r w:rsidR="00223666" w:rsidRPr="003C55C0">
        <w:rPr>
          <w:rFonts w:ascii="Arial" w:hAnsi="Arial" w:cs="Arial"/>
          <w:b/>
          <w:sz w:val="24"/>
          <w:szCs w:val="24"/>
        </w:rPr>
        <w:t>5</w:t>
      </w:r>
      <w:r w:rsidRPr="003C55C0">
        <w:rPr>
          <w:rFonts w:ascii="Arial" w:hAnsi="Arial" w:cs="Arial"/>
          <w:b/>
          <w:sz w:val="24"/>
          <w:szCs w:val="24"/>
        </w:rPr>
        <w:t>/201</w:t>
      </w:r>
      <w:r w:rsidR="00223666" w:rsidRPr="003C55C0">
        <w:rPr>
          <w:rFonts w:ascii="Arial" w:hAnsi="Arial" w:cs="Arial"/>
          <w:b/>
          <w:sz w:val="24"/>
          <w:szCs w:val="24"/>
        </w:rPr>
        <w:t>4</w:t>
      </w:r>
      <w:r w:rsidRPr="003C55C0">
        <w:rPr>
          <w:rFonts w:ascii="Arial" w:hAnsi="Arial" w:cs="Arial"/>
          <w:b/>
          <w:sz w:val="24"/>
          <w:szCs w:val="24"/>
        </w:rPr>
        <w:t xml:space="preserve">, nos termos do art. </w:t>
      </w:r>
      <w:r w:rsidR="00223666" w:rsidRPr="003C55C0">
        <w:rPr>
          <w:rFonts w:ascii="Arial" w:hAnsi="Arial" w:cs="Arial"/>
          <w:b/>
          <w:sz w:val="24"/>
          <w:szCs w:val="24"/>
        </w:rPr>
        <w:t>57</w:t>
      </w:r>
      <w:r w:rsidRPr="003C55C0">
        <w:rPr>
          <w:rFonts w:ascii="Arial" w:hAnsi="Arial" w:cs="Arial"/>
          <w:b/>
          <w:sz w:val="24"/>
          <w:szCs w:val="24"/>
        </w:rPr>
        <w:t>, inciso II, da Lei nº 8.666/93.</w:t>
      </w:r>
      <w:r w:rsidRPr="003C55C0">
        <w:rPr>
          <w:rFonts w:ascii="Arial" w:hAnsi="Arial" w:cs="Arial"/>
          <w:b/>
          <w:sz w:val="24"/>
          <w:szCs w:val="24"/>
        </w:rPr>
        <w:cr/>
      </w:r>
    </w:p>
    <w:tbl>
      <w:tblPr>
        <w:tblStyle w:val="Tabelacomgrade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667"/>
      </w:tblGrid>
      <w:tr w:rsidR="00916548" w:rsidRPr="003C55C0" w:rsidTr="00CB1B27">
        <w:tc>
          <w:tcPr>
            <w:tcW w:w="2122" w:type="dxa"/>
          </w:tcPr>
          <w:p w:rsidR="00771691" w:rsidRDefault="00771691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1691" w:rsidRDefault="00771691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CLÁUSULA PRIMEIRA </w:t>
            </w:r>
            <w:r w:rsidR="003C55C0" w:rsidRPr="00771691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 DAS PARTES</w:t>
            </w:r>
          </w:p>
        </w:tc>
        <w:tc>
          <w:tcPr>
            <w:tcW w:w="6667" w:type="dxa"/>
          </w:tcPr>
          <w:p w:rsidR="00916548" w:rsidRPr="003C55C0" w:rsidRDefault="00223666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 xml:space="preserve">De um lado a </w:t>
            </w:r>
            <w:r w:rsidRPr="003C55C0">
              <w:rPr>
                <w:rFonts w:ascii="Arial" w:hAnsi="Arial" w:cs="Arial"/>
                <w:b/>
                <w:sz w:val="24"/>
                <w:szCs w:val="24"/>
              </w:rPr>
              <w:t>CÂMARA MUNICIPAL DE ESTEIO</w:t>
            </w:r>
            <w:r w:rsidRPr="003C55C0">
              <w:rPr>
                <w:rFonts w:ascii="Arial" w:hAnsi="Arial" w:cs="Arial"/>
                <w:sz w:val="24"/>
                <w:szCs w:val="24"/>
              </w:rPr>
              <w:t xml:space="preserve">, inscrita no CNPJ sob o n° 90.871.831/0001-21, estabelecida na Rua 24 de Agosto, n° 535, Bairro Centro, em Esteio/RS, CEP 93.280-000, aqui designada simplesmente como </w:t>
            </w:r>
            <w:r w:rsidRPr="003C55C0">
              <w:rPr>
                <w:rFonts w:ascii="Arial" w:hAnsi="Arial" w:cs="Arial"/>
                <w:b/>
                <w:sz w:val="24"/>
                <w:szCs w:val="24"/>
              </w:rPr>
              <w:t>CONTRATANTE</w:t>
            </w:r>
            <w:r w:rsidRPr="003C55C0">
              <w:rPr>
                <w:rFonts w:ascii="Arial" w:hAnsi="Arial" w:cs="Arial"/>
                <w:sz w:val="24"/>
                <w:szCs w:val="24"/>
              </w:rPr>
              <w:t xml:space="preserve"> e representada pela sua Presidenta, e de outro lado </w:t>
            </w:r>
            <w:r w:rsidRPr="003C55C0">
              <w:rPr>
                <w:rFonts w:ascii="Arial" w:hAnsi="Arial" w:cs="Arial"/>
                <w:b/>
                <w:sz w:val="24"/>
                <w:szCs w:val="24"/>
              </w:rPr>
              <w:t>EDITORA JORNALÍSTICA JARROS LTDA.- EPP</w:t>
            </w:r>
            <w:r w:rsidRPr="003C55C0">
              <w:rPr>
                <w:rFonts w:ascii="Arial" w:hAnsi="Arial" w:cs="Arial"/>
                <w:sz w:val="24"/>
                <w:szCs w:val="24"/>
              </w:rPr>
              <w:t xml:space="preserve">, inscrita no CNPJ nº 00.512.930/0001-24, estabelecida na Rua Olavo Bilac, nº 435, Porto Alegre/RS, neste ato representado por Gilso Roncatto, solteiro, CPF: 521.298.100-04, RG: 8039521755, residente e domiciliado na Rua Dr. Dias da Cruz, 162 - Medianeira - CEP:90880-380 - Porto Alegre - RS, designado simplesmente de </w:t>
            </w:r>
            <w:r w:rsidRPr="003C55C0">
              <w:rPr>
                <w:rFonts w:ascii="Arial" w:hAnsi="Arial" w:cs="Arial"/>
                <w:b/>
                <w:sz w:val="24"/>
                <w:szCs w:val="24"/>
              </w:rPr>
              <w:t>CONTRATADO</w:t>
            </w:r>
            <w:r w:rsidRPr="003C55C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16548" w:rsidRPr="003C55C0" w:rsidTr="00CB1B27">
        <w:tc>
          <w:tcPr>
            <w:tcW w:w="2122" w:type="dxa"/>
          </w:tcPr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SEGUNDA - DO OBJETO</w:t>
            </w:r>
          </w:p>
        </w:tc>
        <w:tc>
          <w:tcPr>
            <w:tcW w:w="6667" w:type="dxa"/>
          </w:tcPr>
          <w:p w:rsidR="00916548" w:rsidRPr="003C55C0" w:rsidRDefault="00A70087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>O presente Termo Aditivo objetiva a prorrogação do prazo de vigência do contrato por mais</w:t>
            </w:r>
            <w:r w:rsidR="00223666" w:rsidRPr="003C55C0">
              <w:rPr>
                <w:rFonts w:ascii="Arial" w:hAnsi="Arial" w:cs="Arial"/>
                <w:sz w:val="24"/>
                <w:szCs w:val="24"/>
              </w:rPr>
              <w:t xml:space="preserve"> 12</w:t>
            </w:r>
            <w:r w:rsidRPr="003C55C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23666" w:rsidRPr="003C55C0">
              <w:rPr>
                <w:rFonts w:ascii="Arial" w:hAnsi="Arial" w:cs="Arial"/>
                <w:sz w:val="24"/>
                <w:szCs w:val="24"/>
              </w:rPr>
              <w:t>doze</w:t>
            </w:r>
            <w:r w:rsidRPr="003C55C0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223666" w:rsidRPr="003C55C0">
              <w:rPr>
                <w:rFonts w:ascii="Arial" w:hAnsi="Arial" w:cs="Arial"/>
                <w:sz w:val="24"/>
                <w:szCs w:val="24"/>
              </w:rPr>
              <w:t>mese</w:t>
            </w:r>
            <w:r w:rsidRPr="003C55C0">
              <w:rPr>
                <w:rFonts w:ascii="Arial" w:hAnsi="Arial" w:cs="Arial"/>
                <w:sz w:val="24"/>
                <w:szCs w:val="24"/>
              </w:rPr>
              <w:t xml:space="preserve">s, com base no art. 57, </w:t>
            </w:r>
            <w:r w:rsidR="00223666" w:rsidRPr="003C55C0">
              <w:rPr>
                <w:rFonts w:ascii="Arial" w:hAnsi="Arial" w:cs="Arial"/>
                <w:sz w:val="24"/>
                <w:szCs w:val="24"/>
              </w:rPr>
              <w:t>II</w:t>
            </w:r>
            <w:r w:rsidRPr="003C55C0">
              <w:rPr>
                <w:rFonts w:ascii="Arial" w:hAnsi="Arial" w:cs="Arial"/>
                <w:sz w:val="24"/>
                <w:szCs w:val="24"/>
              </w:rPr>
              <w:t>, da Lei nº 8.666/93</w:t>
            </w:r>
            <w:r w:rsidR="003C55C0" w:rsidRPr="003C55C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16548" w:rsidRPr="003C55C0" w:rsidTr="00CB1B27">
        <w:tc>
          <w:tcPr>
            <w:tcW w:w="2122" w:type="dxa"/>
          </w:tcPr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TERCEIRA - DO PRAZO DE VIGÊNCIA</w:t>
            </w:r>
          </w:p>
        </w:tc>
        <w:tc>
          <w:tcPr>
            <w:tcW w:w="6667" w:type="dxa"/>
          </w:tcPr>
          <w:p w:rsidR="00916548" w:rsidRPr="003C55C0" w:rsidRDefault="00A70087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>O presente Termo Aditivo entra em vigência a pa</w:t>
            </w:r>
            <w:r w:rsidR="00EB7640" w:rsidRPr="003C55C0">
              <w:rPr>
                <w:rFonts w:ascii="Arial" w:hAnsi="Arial" w:cs="Arial"/>
                <w:sz w:val="24"/>
                <w:szCs w:val="24"/>
              </w:rPr>
              <w:t>rtir da data de sua assinatura.</w:t>
            </w:r>
          </w:p>
        </w:tc>
      </w:tr>
      <w:tr w:rsidR="00EB7640" w:rsidRPr="003C55C0" w:rsidTr="00CB1B27">
        <w:tc>
          <w:tcPr>
            <w:tcW w:w="2122" w:type="dxa"/>
          </w:tcPr>
          <w:p w:rsidR="00EB7640" w:rsidRPr="00771691" w:rsidRDefault="00EB7640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QUARTA - DA RATIFICAÇÃO</w:t>
            </w:r>
          </w:p>
        </w:tc>
        <w:tc>
          <w:tcPr>
            <w:tcW w:w="6667" w:type="dxa"/>
          </w:tcPr>
          <w:p w:rsidR="00EB7640" w:rsidRDefault="00EB7640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>Permanecem inalteradas as demais cláusulas do Contrato a que se refere o</w:t>
            </w:r>
            <w:r w:rsidR="003C55C0" w:rsidRPr="003C55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5C0">
              <w:rPr>
                <w:rFonts w:ascii="Arial" w:hAnsi="Arial" w:cs="Arial"/>
                <w:sz w:val="24"/>
                <w:szCs w:val="24"/>
              </w:rPr>
              <w:t>presente Termo Aditivo.</w:t>
            </w:r>
          </w:p>
          <w:p w:rsidR="00771691" w:rsidRPr="003C55C0" w:rsidRDefault="00771691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640" w:rsidRPr="003C55C0" w:rsidTr="00CB1B27">
        <w:tc>
          <w:tcPr>
            <w:tcW w:w="2122" w:type="dxa"/>
          </w:tcPr>
          <w:p w:rsidR="00771691" w:rsidRDefault="00771691" w:rsidP="00B67B7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7640" w:rsidRPr="00771691" w:rsidRDefault="00EB7640" w:rsidP="00B67B7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QUINTA - DA PUBLICAÇÃO E DO REGISTRO</w:t>
            </w:r>
          </w:p>
        </w:tc>
        <w:tc>
          <w:tcPr>
            <w:tcW w:w="6667" w:type="dxa"/>
          </w:tcPr>
          <w:p w:rsidR="003C55C0" w:rsidRPr="003C55C0" w:rsidRDefault="00EB7640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>A eficácia deste Termo fica condicionada à publicação resumida do instrumento</w:t>
            </w:r>
            <w:r w:rsidR="003C55C0" w:rsidRPr="003C55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5C0">
              <w:rPr>
                <w:rFonts w:ascii="Arial" w:hAnsi="Arial" w:cs="Arial"/>
                <w:sz w:val="24"/>
                <w:szCs w:val="24"/>
              </w:rPr>
              <w:t>pela Administração, na Imprensa Oficial, até o quinto dia útil do mês seguinte ao de sua</w:t>
            </w:r>
            <w:r w:rsidR="003C55C0" w:rsidRPr="003C55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5C0">
              <w:rPr>
                <w:rFonts w:ascii="Arial" w:hAnsi="Arial" w:cs="Arial"/>
                <w:sz w:val="24"/>
                <w:szCs w:val="24"/>
              </w:rPr>
              <w:t>assinatura, para ocorrer no pr</w:t>
            </w:r>
            <w:r w:rsidR="00252AED">
              <w:rPr>
                <w:rFonts w:ascii="Arial" w:hAnsi="Arial" w:cs="Arial"/>
                <w:sz w:val="24"/>
                <w:szCs w:val="24"/>
              </w:rPr>
              <w:t>azo de vinte dias daquela data, conforme art. 61, parágrafo único da Lei 8.666/1993.</w:t>
            </w:r>
          </w:p>
        </w:tc>
      </w:tr>
    </w:tbl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3C55C0" w:rsidRPr="003C55C0" w:rsidRDefault="003C55C0" w:rsidP="00771691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>Esteio, 24 de julho de 2015.</w:t>
      </w:r>
      <w:bookmarkStart w:id="0" w:name="_GoBack"/>
      <w:bookmarkEnd w:id="0"/>
    </w:p>
    <w:p w:rsidR="003C55C0" w:rsidRPr="003C55C0" w:rsidRDefault="003C55C0" w:rsidP="00771691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:rsidR="003C55C0" w:rsidRPr="003C55C0" w:rsidRDefault="003C55C0" w:rsidP="00771691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>Jane Battistello</w:t>
      </w:r>
    </w:p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>President</w:t>
      </w:r>
      <w:r w:rsidR="00771691">
        <w:rPr>
          <w:rFonts w:ascii="Arial" w:hAnsi="Arial" w:cs="Arial"/>
          <w:sz w:val="24"/>
          <w:szCs w:val="24"/>
        </w:rPr>
        <w:t>a</w:t>
      </w:r>
    </w:p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>Sandro Dutra Ribeiro</w:t>
      </w:r>
    </w:p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>Procurador</w:t>
      </w:r>
    </w:p>
    <w:p w:rsidR="00AB14EC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>Matrícula: 0324</w:t>
      </w:r>
    </w:p>
    <w:sectPr w:rsidR="00AB14EC" w:rsidRPr="003C55C0" w:rsidSect="00771691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5A0" w:rsidRDefault="00DB75A0" w:rsidP="00916548">
      <w:pPr>
        <w:spacing w:after="0" w:line="240" w:lineRule="auto"/>
      </w:pPr>
      <w:r>
        <w:separator/>
      </w:r>
    </w:p>
  </w:endnote>
  <w:endnote w:type="continuationSeparator" w:id="0">
    <w:p w:rsidR="00DB75A0" w:rsidRDefault="00DB75A0" w:rsidP="0091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5A0" w:rsidRDefault="00DB75A0" w:rsidP="00916548">
      <w:pPr>
        <w:spacing w:after="0" w:line="240" w:lineRule="auto"/>
      </w:pPr>
      <w:r>
        <w:separator/>
      </w:r>
    </w:p>
  </w:footnote>
  <w:footnote w:type="continuationSeparator" w:id="0">
    <w:p w:rsidR="00DB75A0" w:rsidRDefault="00DB75A0" w:rsidP="00916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48"/>
    <w:rsid w:val="000A71A1"/>
    <w:rsid w:val="00223666"/>
    <w:rsid w:val="00252AED"/>
    <w:rsid w:val="002B10AE"/>
    <w:rsid w:val="003467FA"/>
    <w:rsid w:val="003C55C0"/>
    <w:rsid w:val="0042024E"/>
    <w:rsid w:val="00517AA8"/>
    <w:rsid w:val="005443C9"/>
    <w:rsid w:val="006514C6"/>
    <w:rsid w:val="00771691"/>
    <w:rsid w:val="007A4097"/>
    <w:rsid w:val="0087452C"/>
    <w:rsid w:val="008E356D"/>
    <w:rsid w:val="00916548"/>
    <w:rsid w:val="009D369C"/>
    <w:rsid w:val="00A70087"/>
    <w:rsid w:val="00AB14EC"/>
    <w:rsid w:val="00B67B72"/>
    <w:rsid w:val="00BC7CA1"/>
    <w:rsid w:val="00CB1B27"/>
    <w:rsid w:val="00DB75A0"/>
    <w:rsid w:val="00E44A03"/>
    <w:rsid w:val="00EB7640"/>
    <w:rsid w:val="00ED4727"/>
    <w:rsid w:val="00EE5F57"/>
    <w:rsid w:val="00FA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FDBED-DF25-4862-80A1-5DF0BFBE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16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16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548"/>
  </w:style>
  <w:style w:type="paragraph" w:styleId="Rodap">
    <w:name w:val="footer"/>
    <w:basedOn w:val="Normal"/>
    <w:link w:val="RodapChar"/>
    <w:uiPriority w:val="99"/>
    <w:unhideWhenUsed/>
    <w:rsid w:val="00916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548"/>
  </w:style>
  <w:style w:type="paragraph" w:styleId="Textodebalo">
    <w:name w:val="Balloon Text"/>
    <w:basedOn w:val="Normal"/>
    <w:link w:val="TextodebaloChar"/>
    <w:uiPriority w:val="99"/>
    <w:semiHidden/>
    <w:unhideWhenUsed/>
    <w:rsid w:val="00252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E044B-AAE3-4757-9136-6877E9DD1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2015-07-02T17:37:00Z</cp:lastPrinted>
  <dcterms:created xsi:type="dcterms:W3CDTF">2015-06-23T16:06:00Z</dcterms:created>
  <dcterms:modified xsi:type="dcterms:W3CDTF">2015-07-02T18:11:00Z</dcterms:modified>
</cp:coreProperties>
</file>