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8" w:rsidRPr="003C55C0" w:rsidRDefault="00916548" w:rsidP="00771691">
      <w:pPr>
        <w:spacing w:before="240" w:line="276" w:lineRule="auto"/>
        <w:ind w:right="424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>PROCESSO Nº</w:t>
      </w:r>
      <w:r w:rsidR="00626734">
        <w:rPr>
          <w:rFonts w:ascii="Arial" w:hAnsi="Arial" w:cs="Arial"/>
          <w:b/>
          <w:sz w:val="24"/>
          <w:szCs w:val="24"/>
        </w:rPr>
        <w:t xml:space="preserve"> 0</w:t>
      </w:r>
      <w:r w:rsidR="00E44CA0">
        <w:rPr>
          <w:rFonts w:ascii="Arial" w:hAnsi="Arial" w:cs="Arial"/>
          <w:b/>
          <w:sz w:val="24"/>
          <w:szCs w:val="24"/>
        </w:rPr>
        <w:t>34</w:t>
      </w:r>
      <w:r w:rsidR="008E356D">
        <w:rPr>
          <w:rFonts w:ascii="Arial" w:hAnsi="Arial" w:cs="Arial"/>
          <w:b/>
          <w:sz w:val="24"/>
          <w:szCs w:val="24"/>
        </w:rPr>
        <w:t>/2015</w:t>
      </w:r>
    </w:p>
    <w:p w:rsidR="00916548" w:rsidRPr="003C55C0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 xml:space="preserve">TERMO ADITIVO Nº </w:t>
      </w:r>
      <w:r w:rsidR="00223666" w:rsidRPr="003C55C0">
        <w:rPr>
          <w:rFonts w:ascii="Arial" w:hAnsi="Arial" w:cs="Arial"/>
          <w:b/>
          <w:sz w:val="24"/>
          <w:szCs w:val="24"/>
        </w:rPr>
        <w:t>0</w:t>
      </w:r>
      <w:r w:rsidR="000E4E50">
        <w:rPr>
          <w:rFonts w:ascii="Arial" w:hAnsi="Arial" w:cs="Arial"/>
          <w:b/>
          <w:sz w:val="24"/>
          <w:szCs w:val="24"/>
        </w:rPr>
        <w:t>3</w:t>
      </w:r>
      <w:r w:rsidRPr="003C55C0">
        <w:rPr>
          <w:rFonts w:ascii="Arial" w:hAnsi="Arial" w:cs="Arial"/>
          <w:b/>
          <w:sz w:val="24"/>
          <w:szCs w:val="24"/>
        </w:rPr>
        <w:t xml:space="preserve"> AO </w:t>
      </w:r>
      <w:r w:rsidR="00916548" w:rsidRPr="003C55C0">
        <w:rPr>
          <w:rFonts w:ascii="Arial" w:hAnsi="Arial" w:cs="Arial"/>
          <w:b/>
          <w:sz w:val="24"/>
          <w:szCs w:val="24"/>
        </w:rPr>
        <w:t>CONTRATO Nº</w:t>
      </w:r>
      <w:r w:rsidR="00223666" w:rsidRPr="003C55C0">
        <w:rPr>
          <w:rFonts w:ascii="Arial" w:hAnsi="Arial" w:cs="Arial"/>
          <w:b/>
          <w:sz w:val="24"/>
          <w:szCs w:val="24"/>
        </w:rPr>
        <w:t xml:space="preserve"> 00</w:t>
      </w:r>
      <w:r w:rsidR="000E4E50">
        <w:rPr>
          <w:rFonts w:ascii="Arial" w:hAnsi="Arial" w:cs="Arial"/>
          <w:b/>
          <w:sz w:val="24"/>
          <w:szCs w:val="24"/>
        </w:rPr>
        <w:t>7</w:t>
      </w:r>
      <w:r w:rsidR="00223666" w:rsidRPr="003C55C0">
        <w:rPr>
          <w:rFonts w:ascii="Arial" w:hAnsi="Arial" w:cs="Arial"/>
          <w:b/>
          <w:sz w:val="24"/>
          <w:szCs w:val="24"/>
        </w:rPr>
        <w:t>/201</w:t>
      </w:r>
      <w:r w:rsidR="000E4E50">
        <w:rPr>
          <w:rFonts w:ascii="Arial" w:hAnsi="Arial" w:cs="Arial"/>
          <w:b/>
          <w:sz w:val="24"/>
          <w:szCs w:val="24"/>
        </w:rPr>
        <w:t>2</w:t>
      </w:r>
    </w:p>
    <w:p w:rsidR="00091D23" w:rsidRPr="003C55C0" w:rsidRDefault="00091D23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91D23" w:rsidRPr="003C55C0" w:rsidRDefault="000E4E50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Terceiro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 termo aditivo para prorrogação de prazo de </w:t>
      </w:r>
      <w:r w:rsidR="00626734">
        <w:rPr>
          <w:rFonts w:ascii="Arial" w:hAnsi="Arial" w:cs="Arial"/>
          <w:b/>
          <w:sz w:val="24"/>
          <w:szCs w:val="24"/>
        </w:rPr>
        <w:t>execução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, nos termos </w:t>
      </w:r>
      <w:r w:rsidR="00626734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o</w:t>
      </w:r>
      <w:r w:rsidR="00626734">
        <w:rPr>
          <w:rFonts w:ascii="Arial" w:hAnsi="Arial" w:cs="Arial"/>
          <w:b/>
          <w:sz w:val="24"/>
          <w:szCs w:val="24"/>
        </w:rPr>
        <w:t xml:space="preserve"> </w:t>
      </w:r>
      <w:r w:rsidRPr="003C55C0">
        <w:rPr>
          <w:rFonts w:ascii="Arial" w:hAnsi="Arial" w:cs="Arial"/>
          <w:b/>
          <w:sz w:val="24"/>
          <w:szCs w:val="24"/>
        </w:rPr>
        <w:t>art. 57, inciso II, da Lei nº 8.666/93.</w:t>
      </w:r>
      <w:r w:rsidRPr="003C55C0">
        <w:rPr>
          <w:rFonts w:ascii="Arial" w:hAnsi="Arial" w:cs="Arial"/>
          <w:b/>
          <w:sz w:val="24"/>
          <w:szCs w:val="24"/>
        </w:rPr>
        <w:cr/>
      </w: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7"/>
      </w:tblGrid>
      <w:tr w:rsidR="00916548" w:rsidRPr="003C55C0" w:rsidTr="00CB1B27">
        <w:tc>
          <w:tcPr>
            <w:tcW w:w="2122" w:type="dxa"/>
          </w:tcPr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PRIMEIRA </w:t>
            </w:r>
            <w:r w:rsidR="003C55C0" w:rsidRPr="0077169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DAS PARTES</w:t>
            </w:r>
          </w:p>
        </w:tc>
        <w:tc>
          <w:tcPr>
            <w:tcW w:w="6667" w:type="dxa"/>
          </w:tcPr>
          <w:p w:rsidR="00916548" w:rsidRPr="000337FF" w:rsidRDefault="00223666" w:rsidP="000337FF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37FF">
              <w:rPr>
                <w:rFonts w:ascii="Arial" w:hAnsi="Arial" w:cs="Arial"/>
                <w:sz w:val="24"/>
                <w:szCs w:val="24"/>
              </w:rPr>
              <w:t xml:space="preserve">De um lado 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CÂMARA MUNICIPAL DE ESTEIO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pessoa jurídica de Direito Público inscrita no CNPJ sob nº 90.871.831/0001-21, com sede na Rua 24 de Agosto, 535, Esteio/RS, neste ato representado por sua Mesa Diretora,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CONTRATANTE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e, </w:t>
            </w:r>
            <w:r w:rsidR="000E4E50" w:rsidRPr="000E4E50">
              <w:rPr>
                <w:rFonts w:ascii="Arial" w:hAnsi="Arial" w:cs="Arial"/>
                <w:b/>
                <w:sz w:val="24"/>
                <w:szCs w:val="24"/>
              </w:rPr>
              <w:t xml:space="preserve">PÓLIS INFORMÁTICA LTDA, </w:t>
            </w:r>
            <w:r w:rsidR="000E4E50" w:rsidRPr="000E4E50">
              <w:rPr>
                <w:rFonts w:ascii="Arial" w:hAnsi="Arial" w:cs="Arial"/>
                <w:sz w:val="24"/>
                <w:szCs w:val="24"/>
              </w:rPr>
              <w:t>Pessoa Jurídica de Direito Privado, inscrita no CNPJ sob nº 00.125.392/0001-15 com sede na Rua São Mateus, n° 27, Bairro Bom Jesus, Porto Alegre/RS, ora denominada</w:t>
            </w:r>
            <w:r w:rsidR="000E4E50" w:rsidRPr="000E4E50">
              <w:rPr>
                <w:rFonts w:ascii="Arial" w:hAnsi="Arial" w:cs="Arial"/>
                <w:b/>
                <w:sz w:val="24"/>
                <w:szCs w:val="24"/>
              </w:rPr>
              <w:t xml:space="preserve"> CONTRATADA</w:t>
            </w:r>
            <w:r w:rsidR="000E4E50" w:rsidRPr="000E4E50">
              <w:rPr>
                <w:rFonts w:ascii="Arial" w:hAnsi="Arial" w:cs="Arial"/>
                <w:sz w:val="24"/>
                <w:szCs w:val="24"/>
              </w:rPr>
              <w:t>,  representada por seus sócios-gerentes Sr. Marcos Venício Bringhenti, portador do CPF n° 452.287.870-20 e Sr. Ricardo Luiz Garbini, portador do CPF n° 485.582.140-34</w:t>
            </w:r>
            <w:r w:rsidR="000E4E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SEGUNDA - DO OBJETO</w:t>
            </w:r>
          </w:p>
        </w:tc>
        <w:tc>
          <w:tcPr>
            <w:tcW w:w="6667" w:type="dxa"/>
          </w:tcPr>
          <w:p w:rsidR="00916548" w:rsidRPr="003C55C0" w:rsidRDefault="000E4E50" w:rsidP="00626734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E50">
              <w:rPr>
                <w:rFonts w:ascii="Arial" w:hAnsi="Arial" w:cs="Arial"/>
                <w:sz w:val="24"/>
                <w:szCs w:val="24"/>
              </w:rPr>
              <w:t>O presente Termo Aditivo objetiva a prorrogação do prazo de vigência do contrato por mais 12 (doze) meses, com base no art. 57, II, da Lei nº 8.666/93.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TERCEIRA - DO PRAZO DE VIGÊNCIA</w:t>
            </w:r>
          </w:p>
        </w:tc>
        <w:tc>
          <w:tcPr>
            <w:tcW w:w="6667" w:type="dxa"/>
          </w:tcPr>
          <w:p w:rsidR="00916548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entra em vigência a pa</w:t>
            </w:r>
            <w:r w:rsidR="00EB7640" w:rsidRPr="003C55C0">
              <w:rPr>
                <w:rFonts w:ascii="Arial" w:hAnsi="Arial" w:cs="Arial"/>
                <w:sz w:val="24"/>
                <w:szCs w:val="24"/>
              </w:rPr>
              <w:t>rtir da data de sua assinatura.</w:t>
            </w:r>
          </w:p>
          <w:p w:rsidR="00091D23" w:rsidRPr="003C55C0" w:rsidRDefault="00091D23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E50" w:rsidRPr="003C55C0" w:rsidTr="00CB1B27">
        <w:tc>
          <w:tcPr>
            <w:tcW w:w="2122" w:type="dxa"/>
          </w:tcPr>
          <w:p w:rsidR="00E44CA0" w:rsidRDefault="00E44CA0" w:rsidP="000E4E5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4E50" w:rsidRDefault="000E4E50" w:rsidP="000E4E5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</w:t>
            </w:r>
            <w:r>
              <w:rPr>
                <w:rFonts w:ascii="Arial" w:hAnsi="Arial" w:cs="Arial"/>
                <w:b/>
                <w:sz w:val="20"/>
                <w:szCs w:val="20"/>
              </w:rPr>
              <w:t>QUARTA - DO PREÇO</w:t>
            </w:r>
          </w:p>
        </w:tc>
        <w:tc>
          <w:tcPr>
            <w:tcW w:w="6667" w:type="dxa"/>
          </w:tcPr>
          <w:p w:rsidR="000E4E50" w:rsidRPr="000E4E50" w:rsidRDefault="000E4E50" w:rsidP="000E4E50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E50">
              <w:rPr>
                <w:rFonts w:ascii="Arial" w:hAnsi="Arial" w:cs="Arial"/>
                <w:sz w:val="24"/>
                <w:szCs w:val="24"/>
              </w:rPr>
              <w:t>O preço será reajustado em 6,</w:t>
            </w:r>
            <w:r>
              <w:rPr>
                <w:rFonts w:ascii="Arial" w:hAnsi="Arial" w:cs="Arial"/>
                <w:sz w:val="24"/>
                <w:szCs w:val="24"/>
              </w:rPr>
              <w:t>9639000%</w:t>
            </w:r>
            <w:r w:rsidRPr="000E4E50">
              <w:rPr>
                <w:rFonts w:ascii="Arial" w:hAnsi="Arial" w:cs="Arial"/>
                <w:sz w:val="24"/>
                <w:szCs w:val="24"/>
              </w:rPr>
              <w:t>, correspondente ao IGPM-FGV acumulado dos últimos 12 (doze) meses</w:t>
            </w:r>
            <w:r>
              <w:rPr>
                <w:rFonts w:ascii="Arial" w:hAnsi="Arial" w:cs="Arial"/>
                <w:sz w:val="24"/>
                <w:szCs w:val="24"/>
              </w:rPr>
              <w:t xml:space="preserve"> (Agosto/14 a Julho/15)</w:t>
            </w:r>
            <w:r w:rsidRPr="000E4E5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46025" w:rsidRDefault="000E4E50" w:rsidP="00346025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E50">
              <w:rPr>
                <w:rFonts w:ascii="Arial" w:hAnsi="Arial" w:cs="Arial"/>
                <w:sz w:val="24"/>
                <w:szCs w:val="24"/>
              </w:rPr>
              <w:t xml:space="preserve">Devendo ser pago à CONTRATADA </w:t>
            </w:r>
            <w:r w:rsidR="00346025">
              <w:rPr>
                <w:rFonts w:ascii="Arial" w:hAnsi="Arial" w:cs="Arial"/>
                <w:sz w:val="24"/>
                <w:szCs w:val="24"/>
              </w:rPr>
              <w:t xml:space="preserve">mensalmente </w:t>
            </w:r>
            <w:r w:rsidRPr="000E4E50">
              <w:rPr>
                <w:rFonts w:ascii="Arial" w:hAnsi="Arial" w:cs="Arial"/>
                <w:sz w:val="24"/>
                <w:szCs w:val="24"/>
              </w:rPr>
              <w:t xml:space="preserve">a quantia total de R$ </w:t>
            </w:r>
            <w:r w:rsidR="00346025">
              <w:rPr>
                <w:rFonts w:ascii="Arial" w:hAnsi="Arial" w:cs="Arial"/>
                <w:sz w:val="24"/>
                <w:szCs w:val="24"/>
              </w:rPr>
              <w:t>958,10</w:t>
            </w:r>
            <w:r w:rsidRPr="000E4E5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346025">
              <w:rPr>
                <w:rFonts w:ascii="Arial" w:hAnsi="Arial" w:cs="Arial"/>
                <w:sz w:val="24"/>
                <w:szCs w:val="24"/>
              </w:rPr>
              <w:t xml:space="preserve">novecentos e cinquenta e oito </w:t>
            </w:r>
            <w:r w:rsidRPr="000E4E50">
              <w:rPr>
                <w:rFonts w:ascii="Arial" w:hAnsi="Arial" w:cs="Arial"/>
                <w:sz w:val="24"/>
                <w:szCs w:val="24"/>
              </w:rPr>
              <w:t>reais</w:t>
            </w:r>
            <w:r w:rsidR="00346025">
              <w:rPr>
                <w:rFonts w:ascii="Arial" w:hAnsi="Arial" w:cs="Arial"/>
                <w:sz w:val="24"/>
                <w:szCs w:val="24"/>
              </w:rPr>
              <w:t xml:space="preserve"> e dez </w:t>
            </w:r>
            <w:r w:rsidR="00346025">
              <w:rPr>
                <w:rFonts w:ascii="Arial" w:hAnsi="Arial" w:cs="Arial"/>
                <w:sz w:val="24"/>
                <w:szCs w:val="24"/>
              </w:rPr>
              <w:lastRenderedPageBreak/>
              <w:t>centavos</w:t>
            </w:r>
            <w:r w:rsidRPr="000E4E50">
              <w:rPr>
                <w:rFonts w:ascii="Arial" w:hAnsi="Arial" w:cs="Arial"/>
                <w:sz w:val="24"/>
                <w:szCs w:val="24"/>
              </w:rPr>
              <w:t>)</w:t>
            </w:r>
            <w:r w:rsidR="00346025">
              <w:rPr>
                <w:rFonts w:ascii="Arial" w:hAnsi="Arial" w:cs="Arial"/>
                <w:sz w:val="24"/>
                <w:szCs w:val="24"/>
              </w:rPr>
              <w:t xml:space="preserve"> relativo aos serviços de suporte técnico de manutenção, modalidade garantia legal e tecnológica- GLT.</w:t>
            </w:r>
          </w:p>
          <w:p w:rsidR="000E4E50" w:rsidRPr="003C55C0" w:rsidRDefault="000E4E50" w:rsidP="00346025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4E50">
              <w:rPr>
                <w:rFonts w:ascii="Arial" w:hAnsi="Arial" w:cs="Arial"/>
                <w:sz w:val="24"/>
                <w:szCs w:val="24"/>
              </w:rPr>
              <w:t xml:space="preserve">Altera-se também o </w:t>
            </w:r>
            <w:r w:rsidR="005B2DAA" w:rsidRPr="000E4E50">
              <w:rPr>
                <w:rFonts w:ascii="Arial" w:hAnsi="Arial" w:cs="Arial"/>
                <w:sz w:val="24"/>
                <w:szCs w:val="24"/>
              </w:rPr>
              <w:t>valor dos serviços de suporte técnico de manutenção, na modalidade assessoria operacional</w:t>
            </w:r>
            <w:r w:rsidRPr="000E4E50">
              <w:rPr>
                <w:rFonts w:ascii="Arial" w:hAnsi="Arial" w:cs="Arial"/>
                <w:sz w:val="24"/>
                <w:szCs w:val="24"/>
              </w:rPr>
              <w:t xml:space="preserve">, passando o valor </w:t>
            </w:r>
            <w:r w:rsidR="00346025">
              <w:rPr>
                <w:rFonts w:ascii="Arial" w:hAnsi="Arial" w:cs="Arial"/>
                <w:sz w:val="24"/>
                <w:szCs w:val="24"/>
              </w:rPr>
              <w:t>da hora/técnica para R$ 98,18 (noventa e oito reais e dezoito centavos).</w:t>
            </w:r>
          </w:p>
        </w:tc>
      </w:tr>
      <w:tr w:rsidR="00EB7640" w:rsidRPr="003C55C0" w:rsidTr="00CB1B27">
        <w:tc>
          <w:tcPr>
            <w:tcW w:w="2122" w:type="dxa"/>
          </w:tcPr>
          <w:p w:rsidR="00771691" w:rsidRDefault="00771691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640" w:rsidRPr="00771691" w:rsidRDefault="00EB7640" w:rsidP="006267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</w:t>
            </w:r>
            <w:r w:rsidR="00626734">
              <w:rPr>
                <w:rFonts w:ascii="Arial" w:hAnsi="Arial" w:cs="Arial"/>
                <w:b/>
                <w:sz w:val="20"/>
                <w:szCs w:val="20"/>
              </w:rPr>
              <w:t>QUARTA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- DA PUBLICAÇÃO E DO REGISTRO</w:t>
            </w:r>
          </w:p>
        </w:tc>
        <w:tc>
          <w:tcPr>
            <w:tcW w:w="6667" w:type="dxa"/>
          </w:tcPr>
          <w:p w:rsidR="003C55C0" w:rsidRPr="003C55C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A eficácia deste Termo fica condicionada à publicação resumida do instrumento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pela Administração, na Imprensa Oficial, até o quinto dia útil do mês seguinte ao de sua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assinatura, para ocorrer no pr</w:t>
            </w:r>
            <w:r w:rsidR="00252AED">
              <w:rPr>
                <w:rFonts w:ascii="Arial" w:hAnsi="Arial" w:cs="Arial"/>
                <w:sz w:val="24"/>
                <w:szCs w:val="24"/>
              </w:rPr>
              <w:t>azo de vinte dias daquela data, conforme art. 61, parágrafo único da Lei 8.666/1993.</w:t>
            </w:r>
          </w:p>
        </w:tc>
      </w:tr>
    </w:tbl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 xml:space="preserve">Esteio, </w:t>
      </w:r>
      <w:r w:rsidR="007C10A3">
        <w:rPr>
          <w:rFonts w:ascii="Arial" w:hAnsi="Arial" w:cs="Arial"/>
          <w:sz w:val="24"/>
          <w:szCs w:val="24"/>
        </w:rPr>
        <w:t>0</w:t>
      </w:r>
      <w:r w:rsidR="00346025">
        <w:rPr>
          <w:rFonts w:ascii="Arial" w:hAnsi="Arial" w:cs="Arial"/>
          <w:sz w:val="24"/>
          <w:szCs w:val="24"/>
        </w:rPr>
        <w:t>1</w:t>
      </w:r>
      <w:r w:rsidRPr="003C55C0">
        <w:rPr>
          <w:rFonts w:ascii="Arial" w:hAnsi="Arial" w:cs="Arial"/>
          <w:sz w:val="24"/>
          <w:szCs w:val="24"/>
        </w:rPr>
        <w:t xml:space="preserve"> de </w:t>
      </w:r>
      <w:r w:rsidR="00346025">
        <w:rPr>
          <w:rFonts w:ascii="Arial" w:hAnsi="Arial" w:cs="Arial"/>
          <w:sz w:val="24"/>
          <w:szCs w:val="24"/>
        </w:rPr>
        <w:t>setembro</w:t>
      </w:r>
      <w:r w:rsidRPr="003C55C0">
        <w:rPr>
          <w:rFonts w:ascii="Arial" w:hAnsi="Arial" w:cs="Arial"/>
          <w:sz w:val="24"/>
          <w:szCs w:val="24"/>
        </w:rPr>
        <w:t xml:space="preserve"> de 2015.</w:t>
      </w:r>
    </w:p>
    <w:p w:rsidR="00E44CA0" w:rsidRPr="003C55C0" w:rsidRDefault="00E44CA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44CA0" w:rsidTr="00E44CA0">
        <w:tc>
          <w:tcPr>
            <w:tcW w:w="4247" w:type="dxa"/>
          </w:tcPr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A0">
              <w:rPr>
                <w:rFonts w:ascii="Arial" w:hAnsi="Arial" w:cs="Arial"/>
                <w:sz w:val="24"/>
                <w:szCs w:val="24"/>
              </w:rPr>
              <w:t>Leonardo Dahmer</w:t>
            </w:r>
          </w:p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247" w:type="dxa"/>
          </w:tcPr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A0">
              <w:rPr>
                <w:rFonts w:ascii="Arial" w:hAnsi="Arial" w:cs="Arial"/>
                <w:sz w:val="24"/>
                <w:szCs w:val="24"/>
              </w:rPr>
              <w:t>Marcelo Kohlrausch Pereira</w:t>
            </w:r>
          </w:p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Vice-Presidente</w:t>
            </w:r>
          </w:p>
        </w:tc>
      </w:tr>
      <w:tr w:rsidR="00E44CA0" w:rsidTr="00E44CA0">
        <w:tc>
          <w:tcPr>
            <w:tcW w:w="4247" w:type="dxa"/>
          </w:tcPr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A0">
              <w:rPr>
                <w:rFonts w:ascii="Arial" w:hAnsi="Arial" w:cs="Arial"/>
                <w:sz w:val="24"/>
                <w:szCs w:val="24"/>
              </w:rPr>
              <w:t>Leonardo Duarte Pascoal</w:t>
            </w:r>
          </w:p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4247" w:type="dxa"/>
          </w:tcPr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4CA0">
              <w:rPr>
                <w:rFonts w:ascii="Arial" w:hAnsi="Arial" w:cs="Arial"/>
                <w:sz w:val="24"/>
                <w:szCs w:val="24"/>
              </w:rPr>
              <w:t>Harri José Zanoni</w:t>
            </w:r>
          </w:p>
          <w:p w:rsidR="00E44CA0" w:rsidRDefault="00E44CA0" w:rsidP="00E44CA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</w:tr>
    </w:tbl>
    <w:p w:rsidR="003C55C0" w:rsidRPr="003C55C0" w:rsidRDefault="003C55C0" w:rsidP="00E44CA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44CA0" w:rsidRDefault="00E44CA0" w:rsidP="00E44CA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E44CA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Sandro Dutra Ribeiro</w:t>
      </w:r>
    </w:p>
    <w:p w:rsidR="003C55C0" w:rsidRPr="003C55C0" w:rsidRDefault="003C55C0" w:rsidP="00E44CA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Procurador</w:t>
      </w:r>
    </w:p>
    <w:p w:rsidR="00AB14EC" w:rsidRDefault="003C55C0" w:rsidP="00E44CA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>Matrícula: 0324</w:t>
      </w:r>
    </w:p>
    <w:bookmarkEnd w:id="0"/>
    <w:p w:rsidR="00E66CB9" w:rsidRDefault="00E66CB9" w:rsidP="00E44CA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E66CB9" w:rsidRDefault="00E66CB9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A7EE5" w:rsidRDefault="00AA7EE5" w:rsidP="00E66CB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66CB9" w:rsidRDefault="00E66CB9" w:rsidP="00346025">
      <w:pPr>
        <w:spacing w:after="0" w:line="276" w:lineRule="auto"/>
      </w:pPr>
      <w:r>
        <w:rPr>
          <w:rFonts w:ascii="Arial" w:hAnsi="Arial" w:cs="Arial"/>
          <w:sz w:val="24"/>
          <w:szCs w:val="24"/>
        </w:rPr>
        <w:t>CONTRATADA:</w:t>
      </w:r>
      <w:r w:rsidR="00AA7EE5" w:rsidRPr="00AA7EE5">
        <w:t xml:space="preserve"> </w:t>
      </w:r>
      <w:r w:rsidR="00AA7EE5">
        <w:tab/>
      </w:r>
    </w:p>
    <w:p w:rsidR="00346025" w:rsidRDefault="00346025" w:rsidP="003460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346025" w:rsidRDefault="00346025" w:rsidP="003460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346025" w:rsidRDefault="00346025" w:rsidP="0034602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Venício Bringhenti</w:t>
      </w:r>
    </w:p>
    <w:p w:rsidR="00346025" w:rsidRDefault="00346025" w:rsidP="003460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46025">
        <w:rPr>
          <w:rFonts w:ascii="Arial" w:hAnsi="Arial" w:cs="Arial"/>
          <w:sz w:val="24"/>
          <w:szCs w:val="24"/>
        </w:rPr>
        <w:t>CPF n° 452.287.870-20</w:t>
      </w:r>
    </w:p>
    <w:p w:rsidR="00346025" w:rsidRDefault="00346025" w:rsidP="003460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346025" w:rsidRDefault="00346025" w:rsidP="00346025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346025" w:rsidRDefault="00346025" w:rsidP="0034602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46025">
        <w:rPr>
          <w:rFonts w:ascii="Arial" w:hAnsi="Arial" w:cs="Arial"/>
          <w:sz w:val="24"/>
          <w:szCs w:val="24"/>
        </w:rPr>
        <w:t>Ricardo Luiz Garbini</w:t>
      </w:r>
    </w:p>
    <w:p w:rsidR="00346025" w:rsidRPr="003C55C0" w:rsidRDefault="00346025" w:rsidP="00346025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 n° 485.582.140-34</w:t>
      </w:r>
    </w:p>
    <w:sectPr w:rsidR="00346025" w:rsidRPr="003C55C0" w:rsidSect="0077169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01D" w:rsidRDefault="0055601D" w:rsidP="00916548">
      <w:pPr>
        <w:spacing w:after="0" w:line="240" w:lineRule="auto"/>
      </w:pPr>
      <w:r>
        <w:separator/>
      </w:r>
    </w:p>
  </w:endnote>
  <w:endnote w:type="continuationSeparator" w:id="0">
    <w:p w:rsidR="0055601D" w:rsidRDefault="0055601D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01D" w:rsidRDefault="0055601D" w:rsidP="00916548">
      <w:pPr>
        <w:spacing w:after="0" w:line="240" w:lineRule="auto"/>
      </w:pPr>
      <w:r>
        <w:separator/>
      </w:r>
    </w:p>
  </w:footnote>
  <w:footnote w:type="continuationSeparator" w:id="0">
    <w:p w:rsidR="0055601D" w:rsidRDefault="0055601D" w:rsidP="0091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337FF"/>
    <w:rsid w:val="000878B4"/>
    <w:rsid w:val="00091D23"/>
    <w:rsid w:val="000A71A1"/>
    <w:rsid w:val="000E4E50"/>
    <w:rsid w:val="0022016F"/>
    <w:rsid w:val="00223666"/>
    <w:rsid w:val="00252AED"/>
    <w:rsid w:val="002A1CB7"/>
    <w:rsid w:val="002B10AE"/>
    <w:rsid w:val="00346025"/>
    <w:rsid w:val="003467FA"/>
    <w:rsid w:val="00386662"/>
    <w:rsid w:val="003C55C0"/>
    <w:rsid w:val="003C6A02"/>
    <w:rsid w:val="0042024E"/>
    <w:rsid w:val="00517AA8"/>
    <w:rsid w:val="005443C9"/>
    <w:rsid w:val="0055601D"/>
    <w:rsid w:val="005A37EA"/>
    <w:rsid w:val="005B2DAA"/>
    <w:rsid w:val="00603221"/>
    <w:rsid w:val="00607E68"/>
    <w:rsid w:val="00626734"/>
    <w:rsid w:val="00644965"/>
    <w:rsid w:val="006514C6"/>
    <w:rsid w:val="00771691"/>
    <w:rsid w:val="007A4097"/>
    <w:rsid w:val="007C10A3"/>
    <w:rsid w:val="0087452C"/>
    <w:rsid w:val="008E356D"/>
    <w:rsid w:val="00916548"/>
    <w:rsid w:val="009D369C"/>
    <w:rsid w:val="00A069D0"/>
    <w:rsid w:val="00A70087"/>
    <w:rsid w:val="00AA7EE5"/>
    <w:rsid w:val="00AB14EC"/>
    <w:rsid w:val="00B67B72"/>
    <w:rsid w:val="00BC7CA1"/>
    <w:rsid w:val="00CB1B27"/>
    <w:rsid w:val="00D2278C"/>
    <w:rsid w:val="00DA6752"/>
    <w:rsid w:val="00DB75A0"/>
    <w:rsid w:val="00E16CD0"/>
    <w:rsid w:val="00E44A03"/>
    <w:rsid w:val="00E44CA0"/>
    <w:rsid w:val="00E63A7E"/>
    <w:rsid w:val="00E66CB9"/>
    <w:rsid w:val="00EB7640"/>
    <w:rsid w:val="00ED4727"/>
    <w:rsid w:val="00EE5F57"/>
    <w:rsid w:val="00F222F3"/>
    <w:rsid w:val="00FA5750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  <w:style w:type="paragraph" w:styleId="Textodebalo">
    <w:name w:val="Balloon Text"/>
    <w:basedOn w:val="Normal"/>
    <w:link w:val="TextodebaloChar"/>
    <w:uiPriority w:val="99"/>
    <w:semiHidden/>
    <w:unhideWhenUsed/>
    <w:rsid w:val="0025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BF432-79AE-420C-8C3D-AD56E356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2015-08-19T15:35:00Z</cp:lastPrinted>
  <dcterms:created xsi:type="dcterms:W3CDTF">2015-08-17T19:49:00Z</dcterms:created>
  <dcterms:modified xsi:type="dcterms:W3CDTF">2015-08-19T15:39:00Z</dcterms:modified>
</cp:coreProperties>
</file>