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BB" w:rsidRDefault="005547BB" w:rsidP="00771691">
      <w:pPr>
        <w:spacing w:before="240" w:line="276" w:lineRule="auto"/>
        <w:ind w:right="424"/>
        <w:jc w:val="center"/>
        <w:rPr>
          <w:rFonts w:ascii="Arial" w:hAnsi="Arial" w:cs="Arial"/>
          <w:b/>
          <w:sz w:val="24"/>
          <w:szCs w:val="24"/>
        </w:rPr>
      </w:pPr>
    </w:p>
    <w:p w:rsidR="00916548" w:rsidRPr="003C55C0" w:rsidRDefault="00916548" w:rsidP="00771691">
      <w:pPr>
        <w:spacing w:before="240" w:line="276" w:lineRule="auto"/>
        <w:ind w:right="424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>PROCESSO Nº</w:t>
      </w:r>
      <w:r w:rsidR="008E356D">
        <w:rPr>
          <w:rFonts w:ascii="Arial" w:hAnsi="Arial" w:cs="Arial"/>
          <w:b/>
          <w:sz w:val="24"/>
          <w:szCs w:val="24"/>
        </w:rPr>
        <w:t xml:space="preserve"> 02</w:t>
      </w:r>
      <w:r w:rsidR="005547BB">
        <w:rPr>
          <w:rFonts w:ascii="Arial" w:hAnsi="Arial" w:cs="Arial"/>
          <w:b/>
          <w:sz w:val="24"/>
          <w:szCs w:val="24"/>
        </w:rPr>
        <w:t>0</w:t>
      </w:r>
      <w:r w:rsidR="008E356D">
        <w:rPr>
          <w:rFonts w:ascii="Arial" w:hAnsi="Arial" w:cs="Arial"/>
          <w:b/>
          <w:sz w:val="24"/>
          <w:szCs w:val="24"/>
        </w:rPr>
        <w:t>/201</w:t>
      </w:r>
      <w:r w:rsidR="005547BB">
        <w:rPr>
          <w:rFonts w:ascii="Arial" w:hAnsi="Arial" w:cs="Arial"/>
          <w:b/>
          <w:sz w:val="24"/>
          <w:szCs w:val="24"/>
        </w:rPr>
        <w:t>6</w:t>
      </w:r>
    </w:p>
    <w:p w:rsidR="00916548" w:rsidRPr="003C55C0" w:rsidRDefault="00A70087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 xml:space="preserve">TERMO ADITIVO Nº </w:t>
      </w:r>
      <w:r w:rsidR="005547BB">
        <w:rPr>
          <w:rFonts w:ascii="Arial" w:hAnsi="Arial" w:cs="Arial"/>
          <w:b/>
          <w:sz w:val="24"/>
          <w:szCs w:val="24"/>
        </w:rPr>
        <w:t>4</w:t>
      </w:r>
      <w:r w:rsidRPr="003C55C0">
        <w:rPr>
          <w:rFonts w:ascii="Arial" w:hAnsi="Arial" w:cs="Arial"/>
          <w:b/>
          <w:sz w:val="24"/>
          <w:szCs w:val="24"/>
        </w:rPr>
        <w:t xml:space="preserve"> AO </w:t>
      </w:r>
      <w:r w:rsidR="00916548" w:rsidRPr="003C55C0">
        <w:rPr>
          <w:rFonts w:ascii="Arial" w:hAnsi="Arial" w:cs="Arial"/>
          <w:b/>
          <w:sz w:val="24"/>
          <w:szCs w:val="24"/>
        </w:rPr>
        <w:t>CONTRATO Nº</w:t>
      </w:r>
      <w:r w:rsidR="00223666" w:rsidRPr="003C55C0">
        <w:rPr>
          <w:rFonts w:ascii="Arial" w:hAnsi="Arial" w:cs="Arial"/>
          <w:b/>
          <w:sz w:val="24"/>
          <w:szCs w:val="24"/>
        </w:rPr>
        <w:t xml:space="preserve"> 00</w:t>
      </w:r>
      <w:r w:rsidR="007C10A3">
        <w:rPr>
          <w:rFonts w:ascii="Arial" w:hAnsi="Arial" w:cs="Arial"/>
          <w:b/>
          <w:sz w:val="24"/>
          <w:szCs w:val="24"/>
        </w:rPr>
        <w:t>6</w:t>
      </w:r>
      <w:r w:rsidR="00223666" w:rsidRPr="003C55C0">
        <w:rPr>
          <w:rFonts w:ascii="Arial" w:hAnsi="Arial" w:cs="Arial"/>
          <w:b/>
          <w:sz w:val="24"/>
          <w:szCs w:val="24"/>
        </w:rPr>
        <w:t>/201</w:t>
      </w:r>
      <w:r w:rsidR="007C10A3">
        <w:rPr>
          <w:rFonts w:ascii="Arial" w:hAnsi="Arial" w:cs="Arial"/>
          <w:b/>
          <w:sz w:val="24"/>
          <w:szCs w:val="24"/>
        </w:rPr>
        <w:t>2</w:t>
      </w:r>
    </w:p>
    <w:p w:rsidR="00091D23" w:rsidRDefault="00091D23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547BB" w:rsidRPr="003C55C0" w:rsidRDefault="005547BB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17AA8" w:rsidRDefault="005547BB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Quarto</w:t>
      </w:r>
      <w:r w:rsidR="00A70087" w:rsidRPr="003C55C0">
        <w:rPr>
          <w:rFonts w:ascii="Arial" w:hAnsi="Arial" w:cs="Arial"/>
          <w:b/>
          <w:sz w:val="24"/>
          <w:szCs w:val="24"/>
        </w:rPr>
        <w:t xml:space="preserve"> termo aditivo para prorrogação de prazo de vigência do contrato 00</w:t>
      </w:r>
      <w:r w:rsidR="007C10A3">
        <w:rPr>
          <w:rFonts w:ascii="Arial" w:hAnsi="Arial" w:cs="Arial"/>
          <w:b/>
          <w:sz w:val="24"/>
          <w:szCs w:val="24"/>
        </w:rPr>
        <w:t>6</w:t>
      </w:r>
      <w:r w:rsidR="00A70087" w:rsidRPr="003C55C0">
        <w:rPr>
          <w:rFonts w:ascii="Arial" w:hAnsi="Arial" w:cs="Arial"/>
          <w:b/>
          <w:sz w:val="24"/>
          <w:szCs w:val="24"/>
        </w:rPr>
        <w:t>/201</w:t>
      </w:r>
      <w:r w:rsidR="007C10A3">
        <w:rPr>
          <w:rFonts w:ascii="Arial" w:hAnsi="Arial" w:cs="Arial"/>
          <w:b/>
          <w:sz w:val="24"/>
          <w:szCs w:val="24"/>
        </w:rPr>
        <w:t>2</w:t>
      </w:r>
      <w:r w:rsidR="00A70087" w:rsidRPr="003C55C0">
        <w:rPr>
          <w:rFonts w:ascii="Arial" w:hAnsi="Arial" w:cs="Arial"/>
          <w:b/>
          <w:sz w:val="24"/>
          <w:szCs w:val="24"/>
        </w:rPr>
        <w:t xml:space="preserve">, nos termos do art. </w:t>
      </w:r>
      <w:r w:rsidR="00223666" w:rsidRPr="003C55C0">
        <w:rPr>
          <w:rFonts w:ascii="Arial" w:hAnsi="Arial" w:cs="Arial"/>
          <w:b/>
          <w:sz w:val="24"/>
          <w:szCs w:val="24"/>
        </w:rPr>
        <w:t>57</w:t>
      </w:r>
      <w:r w:rsidR="00A70087" w:rsidRPr="003C55C0">
        <w:rPr>
          <w:rFonts w:ascii="Arial" w:hAnsi="Arial" w:cs="Arial"/>
          <w:b/>
          <w:sz w:val="24"/>
          <w:szCs w:val="24"/>
        </w:rPr>
        <w:t>, inciso II, da Lei nº 8.666/93.</w:t>
      </w:r>
      <w:r w:rsidR="00A70087" w:rsidRPr="003C55C0">
        <w:rPr>
          <w:rFonts w:ascii="Arial" w:hAnsi="Arial" w:cs="Arial"/>
          <w:b/>
          <w:sz w:val="24"/>
          <w:szCs w:val="24"/>
        </w:rPr>
        <w:cr/>
      </w:r>
    </w:p>
    <w:p w:rsidR="00091D23" w:rsidRPr="003C55C0" w:rsidRDefault="00091D23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667"/>
      </w:tblGrid>
      <w:tr w:rsidR="00916548" w:rsidRPr="003C55C0" w:rsidTr="00CB1B27">
        <w:tc>
          <w:tcPr>
            <w:tcW w:w="2122" w:type="dxa"/>
          </w:tcPr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PRIMEIRA </w:t>
            </w:r>
            <w:r w:rsidR="003C55C0" w:rsidRPr="0077169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DAS PARTES</w:t>
            </w:r>
          </w:p>
        </w:tc>
        <w:tc>
          <w:tcPr>
            <w:tcW w:w="6667" w:type="dxa"/>
          </w:tcPr>
          <w:p w:rsidR="00916548" w:rsidRPr="000337FF" w:rsidRDefault="00223666" w:rsidP="005547BB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37FF">
              <w:rPr>
                <w:rFonts w:ascii="Arial" w:hAnsi="Arial" w:cs="Arial"/>
                <w:sz w:val="24"/>
                <w:szCs w:val="24"/>
              </w:rPr>
              <w:t xml:space="preserve">De um lado 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CÂMARA MUNICIPAL DE ESTEIO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pessoa jurídica de Direito Público inscrita no CNPJ sob nº 90.871.831/0001-21, com sede na Rua 24 de Agosto, 535, Esteio/RS, neste ato representado por sua Mesa Diretora,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CONTRATANTE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e,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UKLA INFORMÁTICA LTDA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>, inscrita no CNPJ sob nº 11.498.609/0001-59, com sede na Rua Santo Amaro, n° 272, Sala 03, Centro, Esteio, CEP: 93.260-</w:t>
            </w:r>
            <w:r w:rsidR="000337FF">
              <w:rPr>
                <w:rFonts w:ascii="Arial" w:hAnsi="Arial" w:cs="Arial"/>
                <w:sz w:val="24"/>
                <w:szCs w:val="24"/>
              </w:rPr>
              <w:t xml:space="preserve">080,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CONTRATADA</w:t>
            </w:r>
            <w:r w:rsidR="000337FF">
              <w:rPr>
                <w:rFonts w:ascii="Arial" w:hAnsi="Arial" w:cs="Arial"/>
                <w:sz w:val="24"/>
                <w:szCs w:val="24"/>
              </w:rPr>
              <w:t xml:space="preserve">, neste ato representada 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>por seu Sócio Gerente João Fabrício Blos</w:t>
            </w:r>
            <w:r w:rsidR="005547BB">
              <w:rPr>
                <w:rFonts w:ascii="Arial" w:hAnsi="Arial" w:cs="Arial"/>
                <w:sz w:val="24"/>
                <w:szCs w:val="24"/>
              </w:rPr>
              <w:t>, portador do CPF n° 787.935.80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>0-53</w:t>
            </w:r>
            <w:r w:rsidR="000337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SEGUNDA - DO OBJETO</w:t>
            </w:r>
          </w:p>
        </w:tc>
        <w:tc>
          <w:tcPr>
            <w:tcW w:w="6667" w:type="dxa"/>
          </w:tcPr>
          <w:p w:rsidR="00916548" w:rsidRPr="003C55C0" w:rsidRDefault="00A70087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objetiva a prorrogação do prazo de vigência do contrato por mais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 xml:space="preserve"> 12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>doze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>mese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s, com base no art. 57, 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>II</w:t>
            </w:r>
            <w:r w:rsidRPr="003C55C0">
              <w:rPr>
                <w:rFonts w:ascii="Arial" w:hAnsi="Arial" w:cs="Arial"/>
                <w:sz w:val="24"/>
                <w:szCs w:val="24"/>
              </w:rPr>
              <w:t>, da Lei nº 8.666/93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TERCEIRA - DO PRAZO DE VIGÊNCIA</w:t>
            </w:r>
          </w:p>
        </w:tc>
        <w:tc>
          <w:tcPr>
            <w:tcW w:w="6667" w:type="dxa"/>
          </w:tcPr>
          <w:p w:rsidR="00916548" w:rsidRDefault="00A70087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entra em vigência a pa</w:t>
            </w:r>
            <w:r w:rsidR="00EB7640" w:rsidRPr="003C55C0">
              <w:rPr>
                <w:rFonts w:ascii="Arial" w:hAnsi="Arial" w:cs="Arial"/>
                <w:sz w:val="24"/>
                <w:szCs w:val="24"/>
              </w:rPr>
              <w:t>rtir da data de sua assinatura.</w:t>
            </w:r>
          </w:p>
          <w:p w:rsidR="00091D23" w:rsidRPr="003C55C0" w:rsidRDefault="00091D23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640" w:rsidRPr="003C55C0" w:rsidTr="00CB1B27">
        <w:tc>
          <w:tcPr>
            <w:tcW w:w="2122" w:type="dxa"/>
          </w:tcPr>
          <w:p w:rsidR="00EB7640" w:rsidRPr="00771691" w:rsidRDefault="00EB7640" w:rsidP="000337FF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CLÁUSULA QUARTA </w:t>
            </w:r>
            <w:r w:rsidR="000337F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337FF">
              <w:rPr>
                <w:rFonts w:ascii="Arial" w:hAnsi="Arial" w:cs="Arial"/>
                <w:b/>
                <w:sz w:val="20"/>
                <w:szCs w:val="20"/>
              </w:rPr>
              <w:t>DO PREÇO</w:t>
            </w:r>
          </w:p>
        </w:tc>
        <w:tc>
          <w:tcPr>
            <w:tcW w:w="6667" w:type="dxa"/>
          </w:tcPr>
          <w:p w:rsidR="00EB7640" w:rsidRDefault="000337FF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preço</w:t>
            </w:r>
            <w:r w:rsidR="005547BB">
              <w:rPr>
                <w:rFonts w:ascii="Arial" w:hAnsi="Arial" w:cs="Arial"/>
                <w:sz w:val="24"/>
                <w:szCs w:val="24"/>
              </w:rPr>
              <w:t xml:space="preserve">, após negociações, restou definido em </w:t>
            </w:r>
            <w:r w:rsidR="005547BB" w:rsidRPr="008E4523">
              <w:rPr>
                <w:rFonts w:ascii="Arial" w:hAnsi="Arial" w:cs="Arial"/>
                <w:b/>
                <w:sz w:val="24"/>
                <w:szCs w:val="24"/>
              </w:rPr>
              <w:t>12 (doze) parcelas mensais de R$ 1.200,00</w:t>
            </w:r>
            <w:r w:rsidR="005547BB" w:rsidRPr="005547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547BB">
              <w:rPr>
                <w:rFonts w:ascii="Arial" w:hAnsi="Arial" w:cs="Arial"/>
                <w:sz w:val="24"/>
                <w:szCs w:val="24"/>
              </w:rPr>
              <w:t>(mil e duzentos reais), conforme proposta (fl.15).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71691" w:rsidRPr="003C55C0" w:rsidRDefault="00771691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640" w:rsidRPr="003C55C0" w:rsidTr="00CB1B27">
        <w:tc>
          <w:tcPr>
            <w:tcW w:w="2122" w:type="dxa"/>
          </w:tcPr>
          <w:p w:rsidR="00771691" w:rsidRDefault="00771691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640" w:rsidRPr="00771691" w:rsidRDefault="00EB7640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QUINTA - DA PUBLICAÇÃO E DO REGISTRO</w:t>
            </w:r>
          </w:p>
        </w:tc>
        <w:tc>
          <w:tcPr>
            <w:tcW w:w="6667" w:type="dxa"/>
          </w:tcPr>
          <w:p w:rsidR="003C55C0" w:rsidRPr="003C55C0" w:rsidRDefault="00EB7640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A eficácia deste Termo fica condicionada à publicação resumida do instrumento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pela Administração, na Imprensa Oficial, até o quinto dia útil do mês seguinte ao de sua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assinatura, para ocorrer no pr</w:t>
            </w:r>
            <w:r w:rsidR="00252AED">
              <w:rPr>
                <w:rFonts w:ascii="Arial" w:hAnsi="Arial" w:cs="Arial"/>
                <w:sz w:val="24"/>
                <w:szCs w:val="24"/>
              </w:rPr>
              <w:t>azo de vinte dias daquela data, conforme art. 61, parágrafo único da Lei 8.666/1993.</w:t>
            </w:r>
          </w:p>
        </w:tc>
      </w:tr>
    </w:tbl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 xml:space="preserve">Esteio, </w:t>
      </w:r>
      <w:r w:rsidR="007C10A3">
        <w:rPr>
          <w:rFonts w:ascii="Arial" w:hAnsi="Arial" w:cs="Arial"/>
          <w:sz w:val="24"/>
          <w:szCs w:val="24"/>
        </w:rPr>
        <w:t>0</w:t>
      </w:r>
      <w:r w:rsidR="005547BB">
        <w:rPr>
          <w:rFonts w:ascii="Arial" w:hAnsi="Arial" w:cs="Arial"/>
          <w:sz w:val="24"/>
          <w:szCs w:val="24"/>
        </w:rPr>
        <w:t>5</w:t>
      </w:r>
      <w:r w:rsidRPr="003C55C0">
        <w:rPr>
          <w:rFonts w:ascii="Arial" w:hAnsi="Arial" w:cs="Arial"/>
          <w:sz w:val="24"/>
          <w:szCs w:val="24"/>
        </w:rPr>
        <w:t xml:space="preserve"> de </w:t>
      </w:r>
      <w:r w:rsidR="007C10A3">
        <w:rPr>
          <w:rFonts w:ascii="Arial" w:hAnsi="Arial" w:cs="Arial"/>
          <w:sz w:val="24"/>
          <w:szCs w:val="24"/>
        </w:rPr>
        <w:t>agosto</w:t>
      </w:r>
      <w:r w:rsidRPr="003C55C0">
        <w:rPr>
          <w:rFonts w:ascii="Arial" w:hAnsi="Arial" w:cs="Arial"/>
          <w:sz w:val="24"/>
          <w:szCs w:val="24"/>
        </w:rPr>
        <w:t xml:space="preserve"> de 201</w:t>
      </w:r>
      <w:r w:rsidR="005547BB">
        <w:rPr>
          <w:rFonts w:ascii="Arial" w:hAnsi="Arial" w:cs="Arial"/>
          <w:sz w:val="24"/>
          <w:szCs w:val="24"/>
        </w:rPr>
        <w:t>6</w:t>
      </w:r>
      <w:r w:rsidRPr="003C55C0">
        <w:rPr>
          <w:rFonts w:ascii="Arial" w:hAnsi="Arial" w:cs="Arial"/>
          <w:sz w:val="24"/>
          <w:szCs w:val="24"/>
        </w:rPr>
        <w:t>.</w:t>
      </w:r>
    </w:p>
    <w:p w:rsidR="005547BB" w:rsidRPr="002D6713" w:rsidRDefault="005547BB" w:rsidP="005547BB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tbl>
      <w:tblPr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5547BB" w:rsidRPr="005547BB" w:rsidTr="00D406EF">
        <w:tc>
          <w:tcPr>
            <w:tcW w:w="4247" w:type="dxa"/>
          </w:tcPr>
          <w:p w:rsidR="005547BB" w:rsidRPr="005547BB" w:rsidRDefault="005547BB" w:rsidP="005547BB">
            <w:pPr>
              <w:spacing w:before="240"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7BB">
              <w:rPr>
                <w:rFonts w:ascii="Arial" w:hAnsi="Arial" w:cs="Arial"/>
                <w:sz w:val="24"/>
                <w:szCs w:val="24"/>
              </w:rPr>
              <w:t>Marcelo Kohlrausch Pereira</w:t>
            </w:r>
          </w:p>
          <w:p w:rsidR="005547BB" w:rsidRPr="005547BB" w:rsidRDefault="005547BB" w:rsidP="005547BB">
            <w:pPr>
              <w:spacing w:before="240"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7BB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247" w:type="dxa"/>
          </w:tcPr>
          <w:p w:rsidR="005547BB" w:rsidRPr="005547BB" w:rsidRDefault="005547BB" w:rsidP="005547BB">
            <w:pPr>
              <w:spacing w:before="240"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7BB">
              <w:rPr>
                <w:rFonts w:ascii="Arial" w:hAnsi="Arial" w:cs="Arial"/>
                <w:sz w:val="24"/>
                <w:szCs w:val="24"/>
              </w:rPr>
              <w:t>Harri José Zanoni</w:t>
            </w:r>
          </w:p>
          <w:p w:rsidR="005547BB" w:rsidRPr="005547BB" w:rsidRDefault="005547BB" w:rsidP="005547BB">
            <w:pPr>
              <w:spacing w:before="240"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7BB">
              <w:rPr>
                <w:rFonts w:ascii="Arial" w:hAnsi="Arial" w:cs="Arial"/>
                <w:sz w:val="24"/>
                <w:szCs w:val="24"/>
              </w:rPr>
              <w:t>Vice-Presidente</w:t>
            </w:r>
          </w:p>
          <w:p w:rsidR="005547BB" w:rsidRPr="005547BB" w:rsidRDefault="005547BB" w:rsidP="005547BB">
            <w:pPr>
              <w:spacing w:before="240"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547BB" w:rsidRPr="005547BB" w:rsidTr="00D406EF">
        <w:tc>
          <w:tcPr>
            <w:tcW w:w="4247" w:type="dxa"/>
          </w:tcPr>
          <w:p w:rsidR="005547BB" w:rsidRPr="005547BB" w:rsidRDefault="005547BB" w:rsidP="005547BB">
            <w:pPr>
              <w:spacing w:before="240"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7BB">
              <w:rPr>
                <w:rFonts w:ascii="Arial" w:hAnsi="Arial" w:cs="Arial"/>
                <w:sz w:val="24"/>
                <w:szCs w:val="24"/>
              </w:rPr>
              <w:t>Rafael Figliero</w:t>
            </w:r>
          </w:p>
          <w:p w:rsidR="005547BB" w:rsidRPr="005547BB" w:rsidRDefault="005547BB" w:rsidP="005547BB">
            <w:pPr>
              <w:spacing w:before="240"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7BB">
              <w:rPr>
                <w:rFonts w:ascii="Arial" w:hAnsi="Arial" w:cs="Arial"/>
                <w:sz w:val="24"/>
                <w:szCs w:val="24"/>
              </w:rPr>
              <w:t>1º Secretário</w:t>
            </w:r>
          </w:p>
        </w:tc>
        <w:tc>
          <w:tcPr>
            <w:tcW w:w="4247" w:type="dxa"/>
          </w:tcPr>
          <w:p w:rsidR="005547BB" w:rsidRPr="005547BB" w:rsidRDefault="005547BB" w:rsidP="005547BB">
            <w:pPr>
              <w:spacing w:before="240"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7BB">
              <w:rPr>
                <w:rFonts w:ascii="Arial" w:hAnsi="Arial" w:cs="Arial"/>
                <w:sz w:val="24"/>
                <w:szCs w:val="24"/>
              </w:rPr>
              <w:t>Beatriz Lopes</w:t>
            </w:r>
          </w:p>
          <w:p w:rsidR="005547BB" w:rsidRPr="005547BB" w:rsidRDefault="005547BB" w:rsidP="005547BB">
            <w:pPr>
              <w:spacing w:before="240"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7BB">
              <w:rPr>
                <w:rFonts w:ascii="Arial" w:hAnsi="Arial" w:cs="Arial"/>
                <w:sz w:val="24"/>
                <w:szCs w:val="24"/>
              </w:rPr>
              <w:t>2º Secretário</w:t>
            </w:r>
          </w:p>
        </w:tc>
      </w:tr>
    </w:tbl>
    <w:p w:rsidR="005547BB" w:rsidRPr="005547BB" w:rsidRDefault="005547BB" w:rsidP="005547BB">
      <w:pPr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5547BB" w:rsidRPr="005547BB" w:rsidRDefault="005547BB" w:rsidP="005547BB">
      <w:pPr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  <w:r w:rsidRPr="005547BB">
        <w:rPr>
          <w:rFonts w:ascii="Arial" w:hAnsi="Arial" w:cs="Arial"/>
          <w:sz w:val="24"/>
          <w:szCs w:val="24"/>
        </w:rPr>
        <w:t>Eran Vidal de Negreiros</w:t>
      </w:r>
    </w:p>
    <w:p w:rsidR="005547BB" w:rsidRPr="005547BB" w:rsidRDefault="005547BB" w:rsidP="005547BB">
      <w:pPr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  <w:r w:rsidRPr="005547BB">
        <w:rPr>
          <w:rFonts w:ascii="Arial" w:hAnsi="Arial" w:cs="Arial"/>
          <w:sz w:val="24"/>
          <w:szCs w:val="24"/>
        </w:rPr>
        <w:t>Procurador-Chefe</w:t>
      </w:r>
    </w:p>
    <w:p w:rsidR="005547BB" w:rsidRPr="002D6713" w:rsidRDefault="005547BB" w:rsidP="005547BB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66CB9" w:rsidRDefault="00E66CB9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66CB9" w:rsidRDefault="00E66CB9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A7EE5" w:rsidRDefault="00AA7EE5" w:rsidP="00E66CB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E4523" w:rsidRDefault="00E66CB9" w:rsidP="00E66CB9">
      <w:pPr>
        <w:spacing w:after="0" w:line="276" w:lineRule="auto"/>
      </w:pPr>
      <w:r>
        <w:rPr>
          <w:rFonts w:ascii="Arial" w:hAnsi="Arial" w:cs="Arial"/>
          <w:sz w:val="24"/>
          <w:szCs w:val="24"/>
        </w:rPr>
        <w:t>CONTRATADA:</w:t>
      </w:r>
      <w:r w:rsidR="00AA7EE5" w:rsidRPr="00AA7EE5">
        <w:t xml:space="preserve"> </w:t>
      </w:r>
      <w:r w:rsidR="00AA7EE5">
        <w:tab/>
      </w:r>
      <w:r w:rsidR="008E4523" w:rsidRPr="008E4523">
        <w:rPr>
          <w:rFonts w:ascii="Arial" w:hAnsi="Arial" w:cs="Arial"/>
          <w:sz w:val="24"/>
          <w:szCs w:val="24"/>
        </w:rPr>
        <w:t>UKLA INFORMÁTICA LTDA</w:t>
      </w:r>
    </w:p>
    <w:p w:rsidR="00AA7EE5" w:rsidRDefault="00AA7EE5" w:rsidP="008E4523">
      <w:pPr>
        <w:spacing w:after="0" w:line="276" w:lineRule="auto"/>
        <w:ind w:left="1416" w:firstLine="708"/>
        <w:rPr>
          <w:rFonts w:ascii="Arial" w:hAnsi="Arial" w:cs="Arial"/>
          <w:sz w:val="24"/>
          <w:szCs w:val="24"/>
        </w:rPr>
      </w:pPr>
      <w:r w:rsidRPr="00AA7EE5">
        <w:rPr>
          <w:rFonts w:ascii="Arial" w:hAnsi="Arial" w:cs="Arial"/>
          <w:sz w:val="24"/>
          <w:szCs w:val="24"/>
        </w:rPr>
        <w:t>João Fabrício Blos</w:t>
      </w:r>
    </w:p>
    <w:p w:rsidR="00E66CB9" w:rsidRPr="003C55C0" w:rsidRDefault="00AA7EE5" w:rsidP="00AA7EE5">
      <w:pPr>
        <w:spacing w:after="0" w:line="276" w:lineRule="auto"/>
        <w:ind w:left="1416" w:firstLine="708"/>
        <w:rPr>
          <w:rFonts w:ascii="Arial" w:hAnsi="Arial" w:cs="Arial"/>
          <w:sz w:val="24"/>
          <w:szCs w:val="24"/>
        </w:rPr>
      </w:pPr>
      <w:r w:rsidRPr="00AA7EE5">
        <w:rPr>
          <w:rFonts w:ascii="Arial" w:hAnsi="Arial" w:cs="Arial"/>
          <w:sz w:val="24"/>
          <w:szCs w:val="24"/>
        </w:rPr>
        <w:t>CPF n° 787.935.8</w:t>
      </w:r>
      <w:r w:rsidR="005547BB">
        <w:rPr>
          <w:rFonts w:ascii="Arial" w:hAnsi="Arial" w:cs="Arial"/>
          <w:sz w:val="24"/>
          <w:szCs w:val="24"/>
        </w:rPr>
        <w:t>00-53</w:t>
      </w:r>
    </w:p>
    <w:sectPr w:rsidR="00E66CB9" w:rsidRPr="003C55C0" w:rsidSect="00551863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CA8" w:rsidRDefault="00CF5CA8" w:rsidP="00916548">
      <w:pPr>
        <w:spacing w:after="0" w:line="240" w:lineRule="auto"/>
      </w:pPr>
      <w:r>
        <w:separator/>
      </w:r>
    </w:p>
  </w:endnote>
  <w:endnote w:type="continuationSeparator" w:id="0">
    <w:p w:rsidR="00CF5CA8" w:rsidRDefault="00CF5CA8" w:rsidP="009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CA8" w:rsidRDefault="00CF5CA8" w:rsidP="00916548">
      <w:pPr>
        <w:spacing w:after="0" w:line="240" w:lineRule="auto"/>
      </w:pPr>
      <w:r>
        <w:separator/>
      </w:r>
    </w:p>
  </w:footnote>
  <w:footnote w:type="continuationSeparator" w:id="0">
    <w:p w:rsidR="00CF5CA8" w:rsidRDefault="00CF5CA8" w:rsidP="00916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48"/>
    <w:rsid w:val="000337FF"/>
    <w:rsid w:val="000878B4"/>
    <w:rsid w:val="00091D23"/>
    <w:rsid w:val="000A71A1"/>
    <w:rsid w:val="00223666"/>
    <w:rsid w:val="00252AED"/>
    <w:rsid w:val="002A1CB7"/>
    <w:rsid w:val="002B10AE"/>
    <w:rsid w:val="003467FA"/>
    <w:rsid w:val="00386662"/>
    <w:rsid w:val="003C55C0"/>
    <w:rsid w:val="0042024E"/>
    <w:rsid w:val="00434333"/>
    <w:rsid w:val="00517AA8"/>
    <w:rsid w:val="005443C9"/>
    <w:rsid w:val="00551863"/>
    <w:rsid w:val="005547BB"/>
    <w:rsid w:val="00603221"/>
    <w:rsid w:val="00607E68"/>
    <w:rsid w:val="006514C6"/>
    <w:rsid w:val="006E2059"/>
    <w:rsid w:val="00771691"/>
    <w:rsid w:val="007A4097"/>
    <w:rsid w:val="007C10A3"/>
    <w:rsid w:val="0087452C"/>
    <w:rsid w:val="008E356D"/>
    <w:rsid w:val="008E4523"/>
    <w:rsid w:val="00916548"/>
    <w:rsid w:val="009D369C"/>
    <w:rsid w:val="00A069D0"/>
    <w:rsid w:val="00A70087"/>
    <w:rsid w:val="00AA7EE5"/>
    <w:rsid w:val="00AB14EC"/>
    <w:rsid w:val="00B67B72"/>
    <w:rsid w:val="00BC7CA1"/>
    <w:rsid w:val="00CB1B27"/>
    <w:rsid w:val="00CF5CA8"/>
    <w:rsid w:val="00DB75A0"/>
    <w:rsid w:val="00E44A03"/>
    <w:rsid w:val="00E63A7E"/>
    <w:rsid w:val="00E66CB9"/>
    <w:rsid w:val="00EB7640"/>
    <w:rsid w:val="00ED4727"/>
    <w:rsid w:val="00EE5F57"/>
    <w:rsid w:val="00F222F3"/>
    <w:rsid w:val="00FA5750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DBED-DF25-4862-80A1-5DF0BFB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548"/>
  </w:style>
  <w:style w:type="paragraph" w:styleId="Rodap">
    <w:name w:val="footer"/>
    <w:basedOn w:val="Normal"/>
    <w:link w:val="Rodap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548"/>
  </w:style>
  <w:style w:type="paragraph" w:styleId="Textodebalo">
    <w:name w:val="Balloon Text"/>
    <w:basedOn w:val="Normal"/>
    <w:link w:val="TextodebaloChar"/>
    <w:uiPriority w:val="99"/>
    <w:semiHidden/>
    <w:unhideWhenUsed/>
    <w:rsid w:val="0025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F8742-D29E-47FF-912D-C7EAEF95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2016-08-04T20:41:00Z</cp:lastPrinted>
  <dcterms:created xsi:type="dcterms:W3CDTF">2016-08-04T20:29:00Z</dcterms:created>
  <dcterms:modified xsi:type="dcterms:W3CDTF">2016-08-04T20:42:00Z</dcterms:modified>
</cp:coreProperties>
</file>