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06" w:rsidRPr="00E22C06" w:rsidRDefault="00E22C06" w:rsidP="00E22C06">
      <w:pPr>
        <w:spacing w:line="240" w:lineRule="auto"/>
        <w:jc w:val="center"/>
        <w:rPr>
          <w:b/>
          <w:sz w:val="28"/>
          <w:szCs w:val="28"/>
        </w:rPr>
      </w:pPr>
      <w:r w:rsidRPr="00E22C06">
        <w:rPr>
          <w:b/>
          <w:sz w:val="28"/>
          <w:szCs w:val="28"/>
        </w:rPr>
        <w:t>Estado do Rio Grande do Sul</w:t>
      </w:r>
      <w:bookmarkStart w:id="0" w:name="_GoBack"/>
      <w:bookmarkEnd w:id="0"/>
    </w:p>
    <w:p w:rsidR="00505645" w:rsidRPr="00E22C06" w:rsidRDefault="00E22C06" w:rsidP="00E22C06">
      <w:pPr>
        <w:spacing w:line="240" w:lineRule="auto"/>
        <w:jc w:val="center"/>
        <w:rPr>
          <w:b/>
          <w:sz w:val="44"/>
          <w:szCs w:val="44"/>
        </w:rPr>
      </w:pPr>
      <w:r w:rsidRPr="00E22C06">
        <w:rPr>
          <w:b/>
          <w:sz w:val="44"/>
          <w:szCs w:val="44"/>
        </w:rPr>
        <w:t xml:space="preserve">   </w:t>
      </w:r>
      <w:r w:rsidR="00505645" w:rsidRPr="00E22C06">
        <w:rPr>
          <w:b/>
          <w:sz w:val="44"/>
          <w:szCs w:val="44"/>
        </w:rPr>
        <w:t>Câmara Municipal de Esteio</w:t>
      </w:r>
    </w:p>
    <w:p w:rsidR="00505645" w:rsidRDefault="00505645" w:rsidP="00505645">
      <w:pPr>
        <w:jc w:val="center"/>
        <w:rPr>
          <w:sz w:val="28"/>
          <w:szCs w:val="28"/>
        </w:rPr>
      </w:pPr>
      <w:proofErr w:type="gramStart"/>
      <w:r w:rsidRPr="00505645">
        <w:rPr>
          <w:sz w:val="28"/>
          <w:szCs w:val="28"/>
        </w:rPr>
        <w:t>Diárias – Novembro 2017</w:t>
      </w:r>
      <w:proofErr w:type="gramEnd"/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1834"/>
        <w:gridCol w:w="1825"/>
        <w:gridCol w:w="1570"/>
        <w:gridCol w:w="1627"/>
        <w:gridCol w:w="1225"/>
        <w:gridCol w:w="2094"/>
        <w:gridCol w:w="1606"/>
        <w:gridCol w:w="2615"/>
      </w:tblGrid>
      <w:tr w:rsidR="00505645" w:rsidTr="0038273E">
        <w:trPr>
          <w:trHeight w:val="457"/>
        </w:trPr>
        <w:tc>
          <w:tcPr>
            <w:tcW w:w="1834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</w:p>
        </w:tc>
        <w:tc>
          <w:tcPr>
            <w:tcW w:w="1825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Cargo</w:t>
            </w:r>
          </w:p>
        </w:tc>
        <w:tc>
          <w:tcPr>
            <w:tcW w:w="1570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Setor</w:t>
            </w:r>
          </w:p>
        </w:tc>
        <w:tc>
          <w:tcPr>
            <w:tcW w:w="1627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Origem</w:t>
            </w:r>
          </w:p>
        </w:tc>
        <w:tc>
          <w:tcPr>
            <w:tcW w:w="1225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Destino</w:t>
            </w:r>
          </w:p>
        </w:tc>
        <w:tc>
          <w:tcPr>
            <w:tcW w:w="2094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Motivo           </w:t>
            </w:r>
          </w:p>
        </w:tc>
        <w:tc>
          <w:tcPr>
            <w:tcW w:w="1606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Valor R$</w:t>
            </w:r>
          </w:p>
        </w:tc>
        <w:tc>
          <w:tcPr>
            <w:tcW w:w="2615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Período/</w:t>
            </w:r>
            <w:proofErr w:type="spellStart"/>
            <w:proofErr w:type="gramStart"/>
            <w:r>
              <w:rPr>
                <w:sz w:val="28"/>
                <w:szCs w:val="28"/>
              </w:rPr>
              <w:t>qnde.</w:t>
            </w:r>
            <w:proofErr w:type="gramEnd"/>
            <w:r>
              <w:rPr>
                <w:sz w:val="28"/>
                <w:szCs w:val="28"/>
              </w:rPr>
              <w:t>diárias</w:t>
            </w:r>
            <w:proofErr w:type="spellEnd"/>
          </w:p>
        </w:tc>
      </w:tr>
      <w:tr w:rsidR="00505645" w:rsidTr="0038273E">
        <w:tc>
          <w:tcPr>
            <w:tcW w:w="1834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Roberto Caros Damo</w:t>
            </w:r>
          </w:p>
        </w:tc>
        <w:tc>
          <w:tcPr>
            <w:tcW w:w="1825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Contador</w:t>
            </w:r>
          </w:p>
        </w:tc>
        <w:tc>
          <w:tcPr>
            <w:tcW w:w="1570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Contabilidade</w:t>
            </w:r>
          </w:p>
        </w:tc>
        <w:tc>
          <w:tcPr>
            <w:tcW w:w="1627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Esteio</w:t>
            </w:r>
          </w:p>
        </w:tc>
        <w:tc>
          <w:tcPr>
            <w:tcW w:w="1225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Porto Alegre</w:t>
            </w:r>
          </w:p>
        </w:tc>
        <w:tc>
          <w:tcPr>
            <w:tcW w:w="2094" w:type="dxa"/>
          </w:tcPr>
          <w:p w:rsidR="00505645" w:rsidRDefault="00505645" w:rsidP="0050564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curso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"E-Social na Administração Pública Municipal", realizado no dia 17 de</w:t>
            </w:r>
          </w:p>
          <w:p w:rsidR="00505645" w:rsidRDefault="00505645" w:rsidP="0050564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novembro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de 2017 das 09h às 17h, no auditório da sede da DPM (Av. Pernambuco, 1001, Térreo,</w:t>
            </w:r>
          </w:p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 xml:space="preserve">Bairro Navegantes, em Porto 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Alegre-RS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>)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>, carga horária 08 horas-aul</w:t>
            </w:r>
            <w:r>
              <w:rPr>
                <w:rFonts w:ascii="Helvetica" w:hAnsi="Helvetica" w:cs="Helvetica"/>
                <w:sz w:val="18"/>
                <w:szCs w:val="18"/>
              </w:rPr>
              <w:t>a</w:t>
            </w:r>
          </w:p>
        </w:tc>
        <w:tc>
          <w:tcPr>
            <w:tcW w:w="1606" w:type="dxa"/>
          </w:tcPr>
          <w:p w:rsidR="00505645" w:rsidRPr="00E22C06" w:rsidRDefault="00505645" w:rsidP="00505645">
            <w:pPr>
              <w:jc w:val="center"/>
              <w:rPr>
                <w:sz w:val="24"/>
                <w:szCs w:val="24"/>
              </w:rPr>
            </w:pPr>
            <w:r w:rsidRPr="00E22C06">
              <w:rPr>
                <w:rFonts w:ascii="Helvetica" w:hAnsi="Helvetica" w:cs="Helvetica"/>
                <w:sz w:val="24"/>
                <w:szCs w:val="24"/>
              </w:rPr>
              <w:t>136,63</w:t>
            </w:r>
          </w:p>
        </w:tc>
        <w:tc>
          <w:tcPr>
            <w:tcW w:w="2615" w:type="dxa"/>
          </w:tcPr>
          <w:p w:rsidR="00505645" w:rsidRPr="00E22C06" w:rsidRDefault="00505645" w:rsidP="00505645">
            <w:pPr>
              <w:jc w:val="center"/>
              <w:rPr>
                <w:sz w:val="24"/>
                <w:szCs w:val="24"/>
              </w:rPr>
            </w:pPr>
            <w:r w:rsidRPr="00E22C06">
              <w:rPr>
                <w:sz w:val="24"/>
                <w:szCs w:val="24"/>
              </w:rPr>
              <w:t>17/11/2017</w:t>
            </w:r>
          </w:p>
          <w:p w:rsidR="00505645" w:rsidRPr="00E22C06" w:rsidRDefault="00505645" w:rsidP="00505645">
            <w:pPr>
              <w:jc w:val="center"/>
              <w:rPr>
                <w:sz w:val="24"/>
                <w:szCs w:val="24"/>
              </w:rPr>
            </w:pPr>
            <w:r w:rsidRPr="00E22C06">
              <w:rPr>
                <w:sz w:val="24"/>
                <w:szCs w:val="24"/>
              </w:rPr>
              <w:t>8 horas</w:t>
            </w:r>
          </w:p>
          <w:p w:rsidR="00505645" w:rsidRPr="00E22C06" w:rsidRDefault="00505645" w:rsidP="00505645">
            <w:pPr>
              <w:jc w:val="center"/>
              <w:rPr>
                <w:sz w:val="24"/>
                <w:szCs w:val="24"/>
              </w:rPr>
            </w:pPr>
            <w:r w:rsidRPr="00E22C06">
              <w:rPr>
                <w:sz w:val="24"/>
                <w:szCs w:val="24"/>
              </w:rPr>
              <w:t>1 diária</w:t>
            </w:r>
          </w:p>
        </w:tc>
      </w:tr>
      <w:tr w:rsidR="00505645" w:rsidTr="0038273E">
        <w:tc>
          <w:tcPr>
            <w:tcW w:w="1834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 xml:space="preserve">Natália  </w:t>
            </w:r>
            <w:proofErr w:type="spellStart"/>
            <w:r w:rsidRPr="00505645">
              <w:rPr>
                <w:sz w:val="24"/>
                <w:szCs w:val="24"/>
              </w:rPr>
              <w:t>Ostjen</w:t>
            </w:r>
            <w:proofErr w:type="spellEnd"/>
            <w:r w:rsidRPr="00505645">
              <w:rPr>
                <w:sz w:val="24"/>
                <w:szCs w:val="24"/>
              </w:rPr>
              <w:t xml:space="preserve"> Gonçalves </w:t>
            </w:r>
          </w:p>
        </w:tc>
        <w:tc>
          <w:tcPr>
            <w:tcW w:w="1825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Tesoureira</w:t>
            </w:r>
          </w:p>
        </w:tc>
        <w:tc>
          <w:tcPr>
            <w:tcW w:w="1570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Recursos Humanos</w:t>
            </w:r>
          </w:p>
        </w:tc>
        <w:tc>
          <w:tcPr>
            <w:tcW w:w="1627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Esteio</w:t>
            </w:r>
          </w:p>
        </w:tc>
        <w:tc>
          <w:tcPr>
            <w:tcW w:w="1225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Porto Alegre</w:t>
            </w:r>
          </w:p>
        </w:tc>
        <w:tc>
          <w:tcPr>
            <w:tcW w:w="2094" w:type="dxa"/>
          </w:tcPr>
          <w:p w:rsidR="00505645" w:rsidRDefault="00505645" w:rsidP="00E2043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curso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"E-Social na Administração Pública Municipal", realizado no dia 17 de</w:t>
            </w:r>
          </w:p>
          <w:p w:rsidR="00505645" w:rsidRDefault="00505645" w:rsidP="00E2043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novembro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de 2017 das 09h às 17h, no auditório da sede da DPM (Av. Pernambuco, 1001, Térreo,</w:t>
            </w:r>
          </w:p>
          <w:p w:rsidR="00505645" w:rsidRDefault="00505645" w:rsidP="00E2043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 xml:space="preserve">Bairro Navegantes, em Porto 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Alegre-RS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>)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>, carga horária 08 horas-aul</w:t>
            </w:r>
            <w:r>
              <w:rPr>
                <w:rFonts w:ascii="Helvetica" w:hAnsi="Helvetica" w:cs="Helvetica"/>
                <w:sz w:val="18"/>
                <w:szCs w:val="18"/>
              </w:rPr>
              <w:t>a</w:t>
            </w:r>
          </w:p>
        </w:tc>
        <w:tc>
          <w:tcPr>
            <w:tcW w:w="1606" w:type="dxa"/>
          </w:tcPr>
          <w:p w:rsidR="00505645" w:rsidRPr="00E22C06" w:rsidRDefault="00E22C06" w:rsidP="00505645">
            <w:pPr>
              <w:jc w:val="center"/>
              <w:rPr>
                <w:sz w:val="24"/>
                <w:szCs w:val="24"/>
              </w:rPr>
            </w:pPr>
            <w:r w:rsidRPr="00E22C06">
              <w:rPr>
                <w:rFonts w:ascii="Helvetica" w:hAnsi="Helvetica" w:cs="Helvetica"/>
                <w:sz w:val="24"/>
                <w:szCs w:val="24"/>
              </w:rPr>
              <w:t>135,94</w:t>
            </w:r>
          </w:p>
        </w:tc>
        <w:tc>
          <w:tcPr>
            <w:tcW w:w="2615" w:type="dxa"/>
          </w:tcPr>
          <w:p w:rsidR="00505645" w:rsidRPr="00E22C06" w:rsidRDefault="00E22C06" w:rsidP="00505645">
            <w:pPr>
              <w:jc w:val="center"/>
              <w:rPr>
                <w:sz w:val="24"/>
                <w:szCs w:val="24"/>
              </w:rPr>
            </w:pPr>
            <w:r w:rsidRPr="00E22C06">
              <w:rPr>
                <w:sz w:val="24"/>
                <w:szCs w:val="24"/>
              </w:rPr>
              <w:t>17/11/2017</w:t>
            </w:r>
          </w:p>
          <w:p w:rsidR="00E22C06" w:rsidRPr="00E22C06" w:rsidRDefault="00E22C06" w:rsidP="00505645">
            <w:pPr>
              <w:jc w:val="center"/>
              <w:rPr>
                <w:sz w:val="24"/>
                <w:szCs w:val="24"/>
              </w:rPr>
            </w:pPr>
            <w:r w:rsidRPr="00E22C06">
              <w:rPr>
                <w:sz w:val="24"/>
                <w:szCs w:val="24"/>
              </w:rPr>
              <w:t>8 horas</w:t>
            </w:r>
          </w:p>
          <w:p w:rsidR="00E22C06" w:rsidRDefault="00E22C06" w:rsidP="00505645">
            <w:pPr>
              <w:jc w:val="center"/>
              <w:rPr>
                <w:sz w:val="28"/>
                <w:szCs w:val="28"/>
              </w:rPr>
            </w:pPr>
            <w:r w:rsidRPr="00E22C06">
              <w:rPr>
                <w:sz w:val="24"/>
                <w:szCs w:val="24"/>
              </w:rPr>
              <w:t>1 diária</w:t>
            </w:r>
          </w:p>
        </w:tc>
      </w:tr>
    </w:tbl>
    <w:p w:rsidR="00505645" w:rsidRPr="00505645" w:rsidRDefault="00505645" w:rsidP="00505645">
      <w:pPr>
        <w:jc w:val="center"/>
        <w:rPr>
          <w:sz w:val="28"/>
          <w:szCs w:val="28"/>
        </w:rPr>
      </w:pPr>
    </w:p>
    <w:sectPr w:rsidR="00505645" w:rsidRPr="00505645" w:rsidSect="00E22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EC" w:rsidRDefault="00FA6DEC" w:rsidP="00E22C06">
      <w:pPr>
        <w:spacing w:after="0" w:line="240" w:lineRule="auto"/>
      </w:pPr>
      <w:r>
        <w:separator/>
      </w:r>
    </w:p>
  </w:endnote>
  <w:endnote w:type="continuationSeparator" w:id="0">
    <w:p w:rsidR="00FA6DEC" w:rsidRDefault="00FA6DEC" w:rsidP="00E2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EC" w:rsidRDefault="00FA6DEC" w:rsidP="00E22C06">
      <w:pPr>
        <w:spacing w:after="0" w:line="240" w:lineRule="auto"/>
      </w:pPr>
      <w:r>
        <w:separator/>
      </w:r>
    </w:p>
  </w:footnote>
  <w:footnote w:type="continuationSeparator" w:id="0">
    <w:p w:rsidR="00FA6DEC" w:rsidRDefault="00FA6DEC" w:rsidP="00E2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05610" o:spid="_x0000_s2054" type="#_x0000_t75" style="position:absolute;margin-left:0;margin-top:0;width:333.6pt;height:303.6pt;z-index:-251657216;mso-position-horizontal:center;mso-position-horizontal-relative:margin;mso-position-vertical:center;mso-position-vertical-relative:margin" o:allowincell="f">
          <v:imagedata r:id="rId1" o:title="Brasão Cãmara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05611" o:spid="_x0000_s2055" type="#_x0000_t75" style="position:absolute;margin-left:0;margin-top:0;width:333.6pt;height:303.6pt;z-index:-251656192;mso-position-horizontal:center;mso-position-horizontal-relative:margin;mso-position-vertical:center;mso-position-vertical-relative:margin" o:allowincell="f">
          <v:imagedata r:id="rId1" o:title="Brasão Cãmara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05609" o:spid="_x0000_s2053" type="#_x0000_t75" style="position:absolute;margin-left:0;margin-top:0;width:333.6pt;height:303.6pt;z-index:-251658240;mso-position-horizontal:center;mso-position-horizontal-relative:margin;mso-position-vertical:center;mso-position-vertical-relative:margin" o:allowincell="f">
          <v:imagedata r:id="rId1" o:title="Brasão Cãmar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45"/>
    <w:rsid w:val="0038273E"/>
    <w:rsid w:val="00505645"/>
    <w:rsid w:val="00A62422"/>
    <w:rsid w:val="00E22C06"/>
    <w:rsid w:val="00F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2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C0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06"/>
  </w:style>
  <w:style w:type="paragraph" w:styleId="Rodap">
    <w:name w:val="footer"/>
    <w:basedOn w:val="Normal"/>
    <w:link w:val="RodapChar"/>
    <w:uiPriority w:val="99"/>
    <w:unhideWhenUsed/>
    <w:rsid w:val="00E22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2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C0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06"/>
  </w:style>
  <w:style w:type="paragraph" w:styleId="Rodap">
    <w:name w:val="footer"/>
    <w:basedOn w:val="Normal"/>
    <w:link w:val="RodapChar"/>
    <w:uiPriority w:val="99"/>
    <w:unhideWhenUsed/>
    <w:rsid w:val="00E22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82EC-F740-48C5-9E7B-17A457A5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1</cp:revision>
  <dcterms:created xsi:type="dcterms:W3CDTF">2017-12-04T17:05:00Z</dcterms:created>
  <dcterms:modified xsi:type="dcterms:W3CDTF">2017-12-04T17:30:00Z</dcterms:modified>
</cp:coreProperties>
</file>