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11"/>
        <w:ind w:left="1228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Prefeitura</w:t>
      </w:r>
      <w:r>
        <w:rPr>
          <w:rFonts w:ascii="Times New Roman" w:hAnsi="Times New Roman"/>
          <w:i/>
          <w:spacing w:val="2"/>
          <w:sz w:val="16"/>
        </w:rPr>
        <w:t> </w:t>
      </w:r>
      <w:r>
        <w:rPr>
          <w:rFonts w:ascii="Times New Roman" w:hAnsi="Times New Roman"/>
          <w:i/>
          <w:sz w:val="16"/>
        </w:rPr>
        <w:t>Municipal</w:t>
      </w:r>
      <w:r>
        <w:rPr>
          <w:rFonts w:ascii="Times New Roman" w:hAnsi="Times New Roman"/>
          <w:i/>
          <w:spacing w:val="2"/>
          <w:sz w:val="16"/>
        </w:rPr>
        <w:t> </w:t>
      </w:r>
      <w:r>
        <w:rPr>
          <w:rFonts w:ascii="Times New Roman" w:hAnsi="Times New Roman"/>
          <w:i/>
          <w:sz w:val="16"/>
        </w:rPr>
        <w:t>de</w:t>
      </w:r>
      <w:r>
        <w:rPr>
          <w:rFonts w:ascii="Times New Roman" w:hAnsi="Times New Roman"/>
          <w:i/>
          <w:spacing w:val="2"/>
          <w:sz w:val="16"/>
        </w:rPr>
        <w:t> </w:t>
      </w:r>
      <w:r>
        <w:rPr>
          <w:rFonts w:ascii="Times New Roman" w:hAnsi="Times New Roman"/>
          <w:i/>
          <w:sz w:val="16"/>
        </w:rPr>
        <w:t>Esteio</w:t>
      </w:r>
      <w:r>
        <w:rPr>
          <w:rFonts w:ascii="Times New Roman" w:hAnsi="Times New Roman"/>
          <w:i/>
          <w:spacing w:val="2"/>
          <w:sz w:val="16"/>
        </w:rPr>
        <w:t> </w:t>
      </w:r>
      <w:r>
        <w:rPr>
          <w:rFonts w:ascii="Times New Roman" w:hAnsi="Times New Roman"/>
          <w:i/>
          <w:sz w:val="16"/>
        </w:rPr>
        <w:t>-</w:t>
      </w:r>
      <w:r>
        <w:rPr>
          <w:rFonts w:ascii="Times New Roman" w:hAnsi="Times New Roman"/>
          <w:i/>
          <w:spacing w:val="1"/>
          <w:sz w:val="16"/>
        </w:rPr>
        <w:t> </w:t>
      </w:r>
      <w:r>
        <w:rPr>
          <w:rFonts w:ascii="Times New Roman" w:hAnsi="Times New Roman"/>
          <w:i/>
          <w:sz w:val="16"/>
        </w:rPr>
        <w:t>Consolidação</w:t>
      </w:r>
      <w:r>
        <w:rPr>
          <w:rFonts w:ascii="Times New Roman" w:hAnsi="Times New Roman"/>
          <w:i/>
          <w:spacing w:val="3"/>
          <w:sz w:val="16"/>
        </w:rPr>
        <w:t> </w:t>
      </w:r>
      <w:r>
        <w:rPr>
          <w:rFonts w:ascii="Times New Roman" w:hAnsi="Times New Roman"/>
          <w:i/>
          <w:sz w:val="16"/>
        </w:rPr>
        <w:t>Total</w:t>
      </w:r>
    </w:p>
    <w:p>
      <w:pPr>
        <w:pStyle w:val="Heading1"/>
        <w:rPr>
          <w:i/>
        </w:rPr>
      </w:pPr>
      <w:r>
        <w:rPr>
          <w:i/>
        </w:rPr>
        <w:t>Adendo</w:t>
      </w:r>
      <w:r>
        <w:rPr>
          <w:i/>
          <w:spacing w:val="2"/>
        </w:rPr>
        <w:t> </w:t>
      </w:r>
      <w:r>
        <w:rPr>
          <w:i/>
        </w:rPr>
        <w:t>II</w:t>
      </w:r>
      <w:r>
        <w:rPr>
          <w:i/>
          <w:spacing w:val="2"/>
        </w:rPr>
        <w:t> </w:t>
      </w:r>
      <w:r>
        <w:rPr>
          <w:i/>
        </w:rPr>
        <w:t>a</w:t>
      </w:r>
      <w:r>
        <w:rPr>
          <w:i/>
          <w:spacing w:val="3"/>
        </w:rPr>
        <w:t> </w:t>
      </w:r>
      <w:r>
        <w:rPr>
          <w:i/>
        </w:rPr>
        <w:t>Portaria</w:t>
      </w:r>
      <w:r>
        <w:rPr>
          <w:i/>
          <w:spacing w:val="3"/>
        </w:rPr>
        <w:t> </w:t>
      </w:r>
      <w:r>
        <w:rPr>
          <w:i/>
        </w:rPr>
        <w:t>SOF</w:t>
      </w:r>
      <w:r>
        <w:rPr>
          <w:i/>
          <w:spacing w:val="1"/>
        </w:rPr>
        <w:t> </w:t>
      </w:r>
      <w:r>
        <w:rPr>
          <w:i/>
        </w:rPr>
        <w:t>n.º</w:t>
      </w:r>
      <w:r>
        <w:rPr>
          <w:i/>
          <w:spacing w:val="2"/>
        </w:rPr>
        <w:t> </w:t>
      </w:r>
      <w:r>
        <w:rPr>
          <w:i/>
        </w:rPr>
        <w:t>08,</w:t>
      </w:r>
      <w:r>
        <w:rPr>
          <w:i/>
          <w:spacing w:val="3"/>
        </w:rPr>
        <w:t> </w:t>
      </w:r>
      <w:r>
        <w:rPr>
          <w:i/>
        </w:rPr>
        <w:t>de</w:t>
      </w:r>
      <w:r>
        <w:rPr>
          <w:i/>
          <w:spacing w:val="4"/>
        </w:rPr>
        <w:t> </w:t>
      </w:r>
      <w:r>
        <w:rPr>
          <w:i/>
        </w:rPr>
        <w:t>04</w:t>
      </w:r>
      <w:r>
        <w:rPr>
          <w:i/>
          <w:spacing w:val="3"/>
        </w:rPr>
        <w:t> </w:t>
      </w:r>
      <w:r>
        <w:rPr>
          <w:i/>
        </w:rPr>
        <w:t>de</w:t>
      </w:r>
      <w:r>
        <w:rPr>
          <w:i/>
          <w:spacing w:val="2"/>
        </w:rPr>
        <w:t> </w:t>
      </w:r>
      <w:r>
        <w:rPr>
          <w:i/>
        </w:rPr>
        <w:t>Fevereiro</w:t>
      </w:r>
      <w:r>
        <w:rPr>
          <w:i/>
          <w:spacing w:val="3"/>
        </w:rPr>
        <w:t> </w:t>
      </w:r>
      <w:r>
        <w:rPr>
          <w:i/>
        </w:rPr>
        <w:t>de</w:t>
      </w:r>
      <w:r>
        <w:rPr>
          <w:i/>
          <w:spacing w:val="3"/>
        </w:rPr>
        <w:t> </w:t>
      </w:r>
      <w:r>
        <w:rPr>
          <w:i/>
        </w:rPr>
        <w:t>1985</w:t>
      </w:r>
    </w:p>
    <w:p>
      <w:pPr>
        <w:pStyle w:val="Title"/>
      </w:pPr>
      <w:r>
        <w:rPr/>
        <w:t>ANEXO</w:t>
      </w:r>
      <w:r>
        <w:rPr>
          <w:spacing w:val="1"/>
        </w:rPr>
        <w:t> </w:t>
      </w:r>
      <w:r>
        <w:rPr/>
        <w:t>1,</w:t>
      </w:r>
      <w:r>
        <w:rPr>
          <w:spacing w:val="3"/>
        </w:rPr>
        <w:t> </w:t>
      </w:r>
      <w:r>
        <w:rPr/>
        <w:t>DA</w:t>
      </w:r>
      <w:r>
        <w:rPr>
          <w:spacing w:val="-9"/>
        </w:rPr>
        <w:t> </w:t>
      </w:r>
      <w:r>
        <w:rPr/>
        <w:t>LEI</w:t>
      </w:r>
      <w:r>
        <w:rPr>
          <w:spacing w:val="3"/>
        </w:rPr>
        <w:t> </w:t>
      </w:r>
      <w:r>
        <w:rPr/>
        <w:t>4.320/64</w:t>
      </w:r>
    </w:p>
    <w:p>
      <w:pPr>
        <w:pStyle w:val="Heading1"/>
        <w:spacing w:before="80"/>
        <w:ind w:left="2784"/>
        <w:rPr>
          <w:i/>
        </w:rPr>
      </w:pPr>
      <w:r>
        <w:rPr/>
        <w:pict>
          <v:rect style="position:absolute;margin-left:143.160004pt;margin-top:34.268761pt;width:71.879997pt;height:14.040007pt;mso-position-horizontal-relative:page;mso-position-vertical-relative:paragraph;z-index:-15946240" id="docshape1" filled="true" fillcolor="#ffffff" stroked="false">
            <v:fill type="solid"/>
            <w10:wrap type="none"/>
          </v:rect>
        </w:pict>
      </w:r>
      <w:r>
        <w:rPr/>
        <w:pict>
          <v:shape style="position:absolute;margin-left:285.719025pt;margin-top:34.268772pt;width:196.35pt;height:14.05pt;mso-position-horizontal-relative:page;mso-position-vertical-relative:paragraph;z-index:-15945728" id="docshape2" coordorigin="5714,685" coordsize="3927,281" path="m9641,685l8215,685,8203,685,5714,685,5714,966,8203,966,8215,966,9641,966,9641,685xe" filled="true" fillcolor="#ffffff" stroked="false">
            <v:path arrowok="t"/>
            <v:fill type="solid"/>
            <w10:wrap type="none"/>
          </v:shape>
        </w:pict>
      </w:r>
      <w:r>
        <w:rPr>
          <w:i/>
        </w:rPr>
        <w:t>Demonstração</w:t>
      </w:r>
      <w:r>
        <w:rPr>
          <w:i/>
          <w:spacing w:val="5"/>
        </w:rPr>
        <w:t> </w:t>
      </w:r>
      <w:r>
        <w:rPr>
          <w:i/>
        </w:rPr>
        <w:t>da</w:t>
      </w:r>
      <w:r>
        <w:rPr>
          <w:i/>
          <w:spacing w:val="5"/>
        </w:rPr>
        <w:t> </w:t>
      </w:r>
      <w:r>
        <w:rPr>
          <w:i/>
        </w:rPr>
        <w:t>Receita</w:t>
      </w:r>
      <w:r>
        <w:rPr>
          <w:i/>
          <w:spacing w:val="5"/>
        </w:rPr>
        <w:t> </w:t>
      </w:r>
      <w:r>
        <w:rPr>
          <w:i/>
        </w:rPr>
        <w:t>e</w:t>
      </w:r>
      <w:r>
        <w:rPr>
          <w:i/>
          <w:spacing w:val="5"/>
        </w:rPr>
        <w:t> </w:t>
      </w:r>
      <w:r>
        <w:rPr>
          <w:i/>
        </w:rPr>
        <w:t>Despesa</w:t>
      </w:r>
      <w:r>
        <w:rPr>
          <w:i/>
          <w:spacing w:val="5"/>
        </w:rPr>
        <w:t> </w:t>
      </w:r>
      <w:r>
        <w:rPr>
          <w:i/>
        </w:rPr>
        <w:t>Segundo</w:t>
      </w:r>
      <w:r>
        <w:rPr>
          <w:i/>
          <w:spacing w:val="5"/>
        </w:rPr>
        <w:t> </w:t>
      </w:r>
      <w:r>
        <w:rPr>
          <w:i/>
        </w:rPr>
        <w:t>as</w:t>
      </w:r>
      <w:r>
        <w:rPr>
          <w:i/>
          <w:spacing w:val="4"/>
        </w:rPr>
        <w:t> </w:t>
      </w:r>
      <w:r>
        <w:rPr>
          <w:i/>
        </w:rPr>
        <w:t>Categorias</w:t>
      </w:r>
      <w:r>
        <w:rPr>
          <w:i/>
          <w:spacing w:val="4"/>
        </w:rPr>
        <w:t> </w:t>
      </w:r>
      <w:r>
        <w:rPr>
          <w:i/>
        </w:rPr>
        <w:t>Economicas</w:t>
      </w:r>
      <w:r>
        <w:rPr>
          <w:i/>
          <w:spacing w:val="5"/>
        </w:rPr>
        <w:t> </w:t>
      </w:r>
      <w:r>
        <w:rPr>
          <w:i/>
        </w:rPr>
        <w:t>-</w:t>
      </w:r>
      <w:r>
        <w:rPr>
          <w:i/>
          <w:spacing w:val="48"/>
        </w:rPr>
        <w:t> </w:t>
      </w:r>
      <w:r>
        <w:rPr>
          <w:i/>
        </w:rPr>
        <w:t>EXERCÍCIO</w:t>
      </w:r>
      <w:r>
        <w:rPr>
          <w:i/>
          <w:spacing w:val="4"/>
        </w:rPr>
        <w:t> </w:t>
      </w:r>
      <w:r>
        <w:rPr>
          <w:i/>
        </w:rPr>
        <w:t>DE</w:t>
      </w:r>
      <w:r>
        <w:rPr>
          <w:i/>
          <w:spacing w:val="4"/>
        </w:rPr>
        <w:t> </w:t>
      </w:r>
      <w:r>
        <w:rPr>
          <w:i/>
        </w:rPr>
        <w:t>2022</w:t>
      </w:r>
    </w:p>
    <w:p>
      <w:pPr>
        <w:spacing w:before="82"/>
        <w:ind w:left="606" w:right="0" w:firstLine="0"/>
        <w:jc w:val="left"/>
        <w:rPr>
          <w:rFonts w:ascii="Times New Roman" w:hAnsi="Times New Roman"/>
          <w:i/>
          <w:sz w:val="16"/>
        </w:rPr>
      </w:pPr>
      <w:r>
        <w:rPr/>
        <w:br w:type="column"/>
      </w:r>
      <w:r>
        <w:rPr>
          <w:rFonts w:ascii="Times New Roman" w:hAnsi="Times New Roman"/>
          <w:i/>
          <w:sz w:val="16"/>
        </w:rPr>
        <w:t>Página</w:t>
      </w:r>
      <w:r>
        <w:rPr>
          <w:rFonts w:ascii="Times New Roman" w:hAnsi="Times New Roman"/>
          <w:i/>
          <w:spacing w:val="3"/>
          <w:sz w:val="16"/>
        </w:rPr>
        <w:t> </w:t>
      </w:r>
      <w:r>
        <w:rPr>
          <w:rFonts w:ascii="Times New Roman" w:hAnsi="Times New Roman"/>
          <w:i/>
          <w:sz w:val="16"/>
        </w:rPr>
        <w:t>1</w:t>
      </w:r>
      <w:r>
        <w:rPr>
          <w:rFonts w:ascii="Times New Roman" w:hAnsi="Times New Roman"/>
          <w:i/>
          <w:spacing w:val="4"/>
          <w:sz w:val="16"/>
        </w:rPr>
        <w:t> </w:t>
      </w:r>
      <w:r>
        <w:rPr>
          <w:rFonts w:ascii="Times New Roman" w:hAnsi="Times New Roman"/>
          <w:i/>
          <w:sz w:val="16"/>
        </w:rPr>
        <w:t>de</w:t>
      </w:r>
      <w:r>
        <w:rPr>
          <w:rFonts w:ascii="Times New Roman" w:hAnsi="Times New Roman"/>
          <w:i/>
          <w:spacing w:val="3"/>
          <w:sz w:val="16"/>
        </w:rPr>
        <w:t> </w:t>
      </w:r>
      <w:r>
        <w:rPr>
          <w:rFonts w:ascii="Times New Roman" w:hAnsi="Times New Roman"/>
          <w:i/>
          <w:sz w:val="16"/>
        </w:rPr>
        <w:t>1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1910" w:h="16840"/>
          <w:pgMar w:top="280" w:bottom="280" w:left="240" w:right="680"/>
          <w:cols w:num="2" w:equalWidth="0">
            <w:col w:w="9331" w:space="40"/>
            <w:col w:w="1619"/>
          </w:cols>
        </w:sect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16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5"/>
        <w:gridCol w:w="1426"/>
        <w:gridCol w:w="1426"/>
        <w:gridCol w:w="2489"/>
        <w:gridCol w:w="1426"/>
        <w:gridCol w:w="1432"/>
      </w:tblGrid>
      <w:tr>
        <w:trPr>
          <w:trHeight w:val="265" w:hRule="atLeast"/>
        </w:trPr>
        <w:tc>
          <w:tcPr>
            <w:tcW w:w="24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931" w:right="909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RECEITA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602" w:right="58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R$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602" w:right="58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R$</w:t>
            </w:r>
          </w:p>
        </w:tc>
        <w:tc>
          <w:tcPr>
            <w:tcW w:w="248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911" w:right="90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DESPESA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601" w:right="58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R$</w:t>
            </w:r>
          </w:p>
        </w:tc>
        <w:tc>
          <w:tcPr>
            <w:tcW w:w="143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left="606" w:right="60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R$</w:t>
            </w:r>
          </w:p>
        </w:tc>
      </w:tr>
    </w:tbl>
    <w:p>
      <w:pPr>
        <w:pStyle w:val="BodyText"/>
        <w:spacing w:before="10"/>
        <w:rPr>
          <w:rFonts w:ascii="Times New Roman"/>
          <w:i/>
          <w:sz w:val="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1"/>
        <w:gridCol w:w="1415"/>
        <w:gridCol w:w="1380"/>
        <w:gridCol w:w="2370"/>
        <w:gridCol w:w="1589"/>
        <w:gridCol w:w="1379"/>
      </w:tblGrid>
      <w:tr>
        <w:trPr>
          <w:trHeight w:val="225" w:hRule="atLeast"/>
        </w:trPr>
        <w:tc>
          <w:tcPr>
            <w:tcW w:w="2551" w:type="dxa"/>
          </w:tcPr>
          <w:p>
            <w:pPr>
              <w:pStyle w:val="TableParagraph"/>
              <w:spacing w:line="156" w:lineRule="exact"/>
              <w:ind w:left="12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RECEITAS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CORRENTES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line="156" w:lineRule="exact"/>
              <w:ind w:left="113"/>
              <w:rPr>
                <w:b/>
                <w:sz w:val="14"/>
              </w:rPr>
            </w:pPr>
            <w:r>
              <w:rPr>
                <w:b/>
                <w:sz w:val="14"/>
              </w:rPr>
              <w:t>DESPESAS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CORRENTES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4" w:hRule="atLeast"/>
        </w:trPr>
        <w:tc>
          <w:tcPr>
            <w:tcW w:w="2551" w:type="dxa"/>
          </w:tcPr>
          <w:p>
            <w:pPr>
              <w:pStyle w:val="TableParagraph"/>
              <w:spacing w:before="64"/>
              <w:ind w:left="50"/>
              <w:rPr>
                <w:sz w:val="14"/>
              </w:rPr>
            </w:pPr>
            <w:r>
              <w:rPr>
                <w:spacing w:val="-1"/>
                <w:sz w:val="14"/>
              </w:rPr>
              <w:t>Receita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Tributária</w:t>
            </w:r>
          </w:p>
        </w:tc>
        <w:tc>
          <w:tcPr>
            <w:tcW w:w="1415" w:type="dxa"/>
          </w:tcPr>
          <w:p>
            <w:pPr>
              <w:pStyle w:val="TableParagraph"/>
              <w:spacing w:before="7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44.916.017,01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before="64"/>
              <w:ind w:left="44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589" w:type="dxa"/>
          </w:tcPr>
          <w:p>
            <w:pPr>
              <w:pStyle w:val="TableParagraph"/>
              <w:spacing w:before="7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164.427.429,15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2551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Contribuições</w:t>
            </w:r>
          </w:p>
        </w:tc>
        <w:tc>
          <w:tcPr>
            <w:tcW w:w="1415" w:type="dxa"/>
          </w:tcPr>
          <w:p>
            <w:pPr>
              <w:pStyle w:val="TableParagraph"/>
              <w:spacing w:before="7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14.367.000,00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before="59"/>
              <w:ind w:left="44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Dividas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7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1.242.632,00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2551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Patrimonial</w:t>
            </w:r>
          </w:p>
        </w:tc>
        <w:tc>
          <w:tcPr>
            <w:tcW w:w="1415" w:type="dxa"/>
          </w:tcPr>
          <w:p>
            <w:pPr>
              <w:pStyle w:val="TableParagraph"/>
              <w:spacing w:before="7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17.177.850,00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before="59"/>
              <w:ind w:left="4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589" w:type="dxa"/>
          </w:tcPr>
          <w:p>
            <w:pPr>
              <w:pStyle w:val="TableParagraph"/>
              <w:spacing w:before="74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200.539.541,70</w:t>
            </w:r>
          </w:p>
        </w:tc>
        <w:tc>
          <w:tcPr>
            <w:tcW w:w="1379" w:type="dxa"/>
          </w:tcPr>
          <w:p>
            <w:pPr>
              <w:pStyle w:val="TableParagraph"/>
              <w:spacing w:before="7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366.209.602,85</w:t>
            </w:r>
          </w:p>
        </w:tc>
      </w:tr>
      <w:tr>
        <w:trPr>
          <w:trHeight w:val="300" w:hRule="atLeast"/>
        </w:trPr>
        <w:tc>
          <w:tcPr>
            <w:tcW w:w="2551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pacing w:val="-1"/>
                <w:sz w:val="14"/>
              </w:rPr>
              <w:t>Receita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Agropecuária</w:t>
            </w:r>
          </w:p>
        </w:tc>
        <w:tc>
          <w:tcPr>
            <w:tcW w:w="1415" w:type="dxa"/>
          </w:tcPr>
          <w:p>
            <w:pPr>
              <w:pStyle w:val="TableParagraph"/>
              <w:spacing w:before="7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0" w:hRule="atLeast"/>
        </w:trPr>
        <w:tc>
          <w:tcPr>
            <w:tcW w:w="2551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Industrial</w:t>
            </w:r>
          </w:p>
        </w:tc>
        <w:tc>
          <w:tcPr>
            <w:tcW w:w="1415" w:type="dxa"/>
          </w:tcPr>
          <w:p>
            <w:pPr>
              <w:pStyle w:val="TableParagraph"/>
              <w:spacing w:before="7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9" w:hRule="atLeast"/>
        </w:trPr>
        <w:tc>
          <w:tcPr>
            <w:tcW w:w="2551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415" w:type="dxa"/>
          </w:tcPr>
          <w:p>
            <w:pPr>
              <w:pStyle w:val="TableParagraph"/>
              <w:spacing w:before="7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2.504.696,78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0" w:hRule="atLeast"/>
        </w:trPr>
        <w:tc>
          <w:tcPr>
            <w:tcW w:w="2551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Transf.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415" w:type="dxa"/>
          </w:tcPr>
          <w:p>
            <w:pPr>
              <w:pStyle w:val="TableParagraph"/>
              <w:spacing w:before="7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246.734.618,74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0" w:hRule="atLeast"/>
        </w:trPr>
        <w:tc>
          <w:tcPr>
            <w:tcW w:w="2551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415" w:type="dxa"/>
          </w:tcPr>
          <w:p>
            <w:pPr>
              <w:pStyle w:val="TableParagraph"/>
              <w:spacing w:before="7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1.302.900,21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9" w:hRule="atLeast"/>
        </w:trPr>
        <w:tc>
          <w:tcPr>
            <w:tcW w:w="2551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pacing w:val="-1"/>
                <w:sz w:val="14"/>
              </w:rPr>
              <w:t>Rec.Correntes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Intra-Orçamentária</w:t>
            </w:r>
          </w:p>
        </w:tc>
        <w:tc>
          <w:tcPr>
            <w:tcW w:w="1415" w:type="dxa"/>
          </w:tcPr>
          <w:p>
            <w:pPr>
              <w:pStyle w:val="TableParagraph"/>
              <w:spacing w:before="7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84.363.866,40</w:t>
            </w:r>
          </w:p>
        </w:tc>
        <w:tc>
          <w:tcPr>
            <w:tcW w:w="1380" w:type="dxa"/>
          </w:tcPr>
          <w:p>
            <w:pPr>
              <w:pStyle w:val="TableParagraph"/>
              <w:spacing w:before="7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411.366.949,14</w:t>
            </w:r>
          </w:p>
        </w:tc>
        <w:tc>
          <w:tcPr>
            <w:tcW w:w="23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before="79"/>
              <w:ind w:left="44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Superávit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0"/>
              <w:ind w:right="-15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45.157.346,29</w:t>
            </w:r>
          </w:p>
        </w:tc>
      </w:tr>
      <w:tr>
        <w:trPr>
          <w:trHeight w:val="239" w:hRule="atLeast"/>
        </w:trPr>
        <w:tc>
          <w:tcPr>
            <w:tcW w:w="2551" w:type="dxa"/>
          </w:tcPr>
          <w:p>
            <w:pPr>
              <w:pStyle w:val="TableParagraph"/>
              <w:spacing w:before="17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411.366.949,14</w:t>
            </w:r>
          </w:p>
        </w:tc>
        <w:tc>
          <w:tcPr>
            <w:tcW w:w="2370" w:type="dxa"/>
          </w:tcPr>
          <w:p>
            <w:pPr>
              <w:pStyle w:val="TableParagraph"/>
              <w:spacing w:before="17"/>
              <w:ind w:left="44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411.366.949,14</w:t>
            </w:r>
          </w:p>
        </w:tc>
      </w:tr>
      <w:tr>
        <w:trPr>
          <w:trHeight w:val="293" w:hRule="atLeast"/>
        </w:trPr>
        <w:tc>
          <w:tcPr>
            <w:tcW w:w="2551" w:type="dxa"/>
          </w:tcPr>
          <w:p>
            <w:pPr>
              <w:pStyle w:val="TableParagraph"/>
              <w:spacing w:before="108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Superávit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Orçamento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41" w:lineRule="exact" w:before="118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45.157.346,29</w:t>
            </w:r>
          </w:p>
        </w:tc>
        <w:tc>
          <w:tcPr>
            <w:tcW w:w="23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i/>
          <w:sz w:val="26"/>
        </w:rPr>
      </w:pPr>
    </w:p>
    <w:p>
      <w:pPr>
        <w:spacing w:after="0"/>
        <w:rPr>
          <w:rFonts w:ascii="Times New Roman"/>
          <w:sz w:val="26"/>
        </w:rPr>
        <w:sectPr>
          <w:type w:val="continuous"/>
          <w:pgSz w:w="11910" w:h="16840"/>
          <w:pgMar w:top="280" w:bottom="280" w:left="240" w:right="680"/>
        </w:sectPr>
      </w:pPr>
    </w:p>
    <w:p>
      <w:pPr>
        <w:pStyle w:val="Heading2"/>
        <w:ind w:left="278"/>
      </w:pPr>
      <w:r>
        <w:rPr>
          <w:spacing w:val="-1"/>
        </w:rPr>
        <w:t>RECEITAS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/>
        <w:t>CAPITAL</w:t>
      </w:r>
    </w:p>
    <w:p>
      <w:pPr>
        <w:pStyle w:val="BodyText"/>
        <w:spacing w:before="10"/>
        <w:rPr>
          <w:b/>
          <w:sz w:val="16"/>
        </w:rPr>
      </w:pPr>
    </w:p>
    <w:p>
      <w:pPr>
        <w:pStyle w:val="BodyText"/>
        <w:spacing w:line="446" w:lineRule="auto"/>
        <w:ind w:left="163" w:right="326"/>
      </w:pPr>
      <w:r>
        <w:rPr/>
        <w:t>Operações de Créditos</w:t>
      </w:r>
      <w:r>
        <w:rPr>
          <w:spacing w:val="1"/>
        </w:rPr>
        <w:t> </w:t>
      </w:r>
      <w:r>
        <w:rPr/>
        <w:t>Alienação de Bens</w:t>
      </w:r>
      <w:r>
        <w:rPr>
          <w:spacing w:val="1"/>
        </w:rPr>
        <w:t> </w:t>
      </w:r>
      <w:r>
        <w:rPr>
          <w:spacing w:val="-1"/>
        </w:rPr>
        <w:t>Amortização Empréstimos</w:t>
      </w:r>
      <w:r>
        <w:rPr>
          <w:spacing w:val="-36"/>
        </w:rPr>
        <w:t> </w:t>
      </w:r>
      <w:r>
        <w:rPr/>
        <w:t>Transferências Capital</w:t>
      </w:r>
      <w:r>
        <w:rPr>
          <w:spacing w:val="1"/>
        </w:rPr>
        <w:t> </w:t>
      </w:r>
      <w:r>
        <w:rPr/>
        <w:t>Outras</w:t>
      </w:r>
      <w:r>
        <w:rPr>
          <w:spacing w:val="-2"/>
        </w:rPr>
        <w:t> </w:t>
      </w:r>
      <w:r>
        <w:rPr/>
        <w:t>Rec.</w:t>
      </w:r>
      <w:r>
        <w:rPr>
          <w:spacing w:val="-3"/>
        </w:rPr>
        <w:t> </w:t>
      </w:r>
      <w:r>
        <w:rPr/>
        <w:t>Capital</w:t>
      </w:r>
    </w:p>
    <w:p>
      <w:pPr>
        <w:pStyle w:val="BodyText"/>
        <w:spacing w:before="3"/>
        <w:ind w:left="163"/>
      </w:pPr>
      <w:r>
        <w:rPr>
          <w:spacing w:val="-1"/>
        </w:rPr>
        <w:t>Rec.Capital</w:t>
      </w:r>
      <w:r>
        <w:rPr>
          <w:spacing w:val="-7"/>
        </w:rPr>
        <w:t> </w:t>
      </w:r>
      <w:r>
        <w:rPr/>
        <w:t>Intra-Orçamentária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97"/>
        <w:ind w:right="38"/>
        <w:jc w:val="right"/>
      </w:pPr>
      <w:r>
        <w:rPr/>
        <w:t>0,00</w:t>
      </w:r>
    </w:p>
    <w:p>
      <w:pPr>
        <w:pStyle w:val="BodyText"/>
        <w:spacing w:before="139"/>
        <w:ind w:right="38"/>
        <w:jc w:val="right"/>
      </w:pPr>
      <w:r>
        <w:rPr/>
        <w:t>2.035.500,00</w:t>
      </w:r>
    </w:p>
    <w:p>
      <w:pPr>
        <w:pStyle w:val="BodyText"/>
        <w:spacing w:before="139"/>
        <w:ind w:right="38"/>
        <w:jc w:val="right"/>
      </w:pPr>
      <w:r>
        <w:rPr/>
        <w:t>0,00</w:t>
      </w:r>
    </w:p>
    <w:p>
      <w:pPr>
        <w:pStyle w:val="BodyText"/>
        <w:spacing w:before="139"/>
        <w:ind w:right="38"/>
        <w:jc w:val="right"/>
      </w:pPr>
      <w:r>
        <w:rPr/>
        <w:t>10.035.115,04</w:t>
      </w:r>
    </w:p>
    <w:p>
      <w:pPr>
        <w:pStyle w:val="BodyText"/>
        <w:spacing w:before="139"/>
        <w:ind w:right="38"/>
        <w:jc w:val="right"/>
      </w:pPr>
      <w:r>
        <w:rPr/>
        <w:t>0,00</w:t>
      </w:r>
    </w:p>
    <w:p>
      <w:pPr>
        <w:pStyle w:val="BodyText"/>
        <w:spacing w:before="139"/>
        <w:ind w:right="38"/>
        <w:jc w:val="right"/>
      </w:pPr>
      <w:r>
        <w:rPr/>
        <w:t>0,00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25"/>
        <w:ind w:left="163"/>
      </w:pPr>
      <w:r>
        <w:rPr>
          <w:spacing w:val="-1"/>
        </w:rPr>
        <w:t>12.070.615,04</w:t>
      </w:r>
    </w:p>
    <w:p>
      <w:pPr>
        <w:pStyle w:val="Heading2"/>
        <w:ind w:left="106"/>
      </w:pPr>
      <w:r>
        <w:rPr>
          <w:b w:val="0"/>
        </w:rPr>
        <w:br w:type="column"/>
      </w:r>
      <w:r>
        <w:rPr>
          <w:spacing w:val="-1"/>
        </w:rPr>
        <w:t>DESPESAS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CAPITAL</w:t>
      </w:r>
    </w:p>
    <w:p>
      <w:pPr>
        <w:pStyle w:val="BodyText"/>
        <w:spacing w:before="10"/>
        <w:rPr>
          <w:b/>
          <w:sz w:val="16"/>
        </w:rPr>
      </w:pPr>
    </w:p>
    <w:p>
      <w:pPr>
        <w:pStyle w:val="BodyText"/>
        <w:spacing w:line="446" w:lineRule="auto"/>
        <w:ind w:left="3" w:right="368"/>
      </w:pPr>
      <w:r>
        <w:rPr/>
        <w:t>Investimentos</w:t>
      </w:r>
      <w:r>
        <w:rPr>
          <w:spacing w:val="1"/>
        </w:rPr>
        <w:t> </w:t>
      </w:r>
      <w:r>
        <w:rPr>
          <w:spacing w:val="-1"/>
        </w:rPr>
        <w:t>Inversões </w:t>
      </w:r>
      <w:r>
        <w:rPr/>
        <w:t>Financeiras</w:t>
      </w:r>
      <w:r>
        <w:rPr>
          <w:spacing w:val="-36"/>
        </w:rPr>
        <w:t> </w:t>
      </w:r>
      <w:r>
        <w:rPr>
          <w:spacing w:val="-1"/>
        </w:rPr>
        <w:t>Amortização</w:t>
      </w:r>
      <w:r>
        <w:rPr>
          <w:spacing w:val="-7"/>
        </w:rPr>
        <w:t> </w:t>
      </w:r>
      <w:r>
        <w:rPr>
          <w:spacing w:val="-1"/>
        </w:rPr>
        <w:t>da</w:t>
      </w:r>
      <w:r>
        <w:rPr>
          <w:spacing w:val="-6"/>
        </w:rPr>
        <w:t> </w:t>
      </w:r>
      <w:r>
        <w:rPr>
          <w:spacing w:val="-1"/>
        </w:rPr>
        <w:t>Dívida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ind w:right="38"/>
        <w:jc w:val="right"/>
      </w:pPr>
      <w:r>
        <w:rPr/>
        <w:t>21.677.330,70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1"/>
        <w:ind w:right="38"/>
        <w:jc w:val="right"/>
      </w:pPr>
      <w:r>
        <w:rPr/>
        <w:t>0,00</w:t>
      </w:r>
    </w:p>
    <w:p>
      <w:pPr>
        <w:pStyle w:val="BodyText"/>
        <w:rPr>
          <w:sz w:val="16"/>
        </w:rPr>
      </w:pPr>
    </w:p>
    <w:p>
      <w:pPr>
        <w:pStyle w:val="BodyText"/>
        <w:ind w:right="38"/>
        <w:jc w:val="right"/>
      </w:pPr>
      <w:r>
        <w:rPr/>
        <w:t>3.288.529,00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163"/>
      </w:pPr>
      <w:r>
        <w:rPr/>
        <w:t>24.965.859,70</w:t>
      </w:r>
    </w:p>
    <w:p>
      <w:pPr>
        <w:spacing w:after="0"/>
        <w:sectPr>
          <w:type w:val="continuous"/>
          <w:pgSz w:w="11910" w:h="16840"/>
          <w:pgMar w:top="280" w:bottom="280" w:left="240" w:right="680"/>
          <w:cols w:num="6" w:equalWidth="0">
            <w:col w:w="2120" w:space="877"/>
            <w:col w:w="1078" w:space="339"/>
            <w:col w:w="1047" w:space="39"/>
            <w:col w:w="1768" w:space="1060"/>
            <w:col w:w="1087" w:space="338"/>
            <w:col w:w="1237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3"/>
        </w:rPr>
      </w:pPr>
    </w:p>
    <w:p>
      <w:pPr>
        <w:pStyle w:val="Heading2"/>
        <w:spacing w:before="1"/>
      </w:pPr>
      <w:r>
        <w:rPr/>
        <w:t>TOTAL</w:t>
      </w:r>
    </w:p>
    <w:p>
      <w:pPr>
        <w:spacing w:line="240" w:lineRule="auto" w:before="5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before="0"/>
        <w:ind w:left="1089" w:right="0" w:firstLine="0"/>
        <w:jc w:val="left"/>
        <w:rPr>
          <w:b/>
          <w:i/>
          <w:sz w:val="14"/>
        </w:rPr>
      </w:pPr>
      <w:r>
        <w:rPr>
          <w:b/>
          <w:i/>
          <w:sz w:val="14"/>
        </w:rPr>
        <w:t>Superávit</w:t>
      </w:r>
    </w:p>
    <w:p>
      <w:pPr>
        <w:pStyle w:val="BodyText"/>
        <w:spacing w:before="8"/>
        <w:rPr>
          <w:b/>
          <w:i/>
        </w:rPr>
      </w:pPr>
    </w:p>
    <w:p>
      <w:pPr>
        <w:pStyle w:val="BodyText"/>
        <w:spacing w:line="20" w:lineRule="exact"/>
        <w:ind w:left="-334"/>
        <w:rPr>
          <w:sz w:val="2"/>
        </w:rPr>
      </w:pPr>
      <w:r>
        <w:rPr>
          <w:sz w:val="2"/>
        </w:rPr>
        <w:pict>
          <v:group style="width:69pt;height:.75pt;mso-position-horizontal-relative:char;mso-position-vertical-relative:line" id="docshapegroup3" coordorigin="0,0" coordsize="1380,15">
            <v:line style="position:absolute" from="0,7" to="13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2"/>
        <w:spacing w:before="11"/>
      </w:pPr>
      <w:r>
        <w:rPr>
          <w:spacing w:val="-1"/>
        </w:rPr>
        <w:t>57.227.961,33</w:t>
      </w:r>
      <w:r>
        <w:rPr>
          <w:spacing w:val="-7"/>
        </w:rPr>
        <w:t> </w:t>
      </w:r>
      <w:r>
        <w:rPr>
          <w:position w:val="2"/>
        </w:rPr>
        <w:t>TOTAL</w:t>
      </w:r>
    </w:p>
    <w:p>
      <w:pPr>
        <w:spacing w:line="240" w:lineRule="auto" w:before="3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spacing w:before="0"/>
        <w:ind w:left="163" w:right="0" w:firstLine="0"/>
        <w:jc w:val="left"/>
        <w:rPr>
          <w:b/>
          <w:i/>
          <w:sz w:val="14"/>
        </w:rPr>
      </w:pPr>
      <w:r>
        <w:rPr>
          <w:b/>
          <w:i/>
          <w:sz w:val="14"/>
        </w:rPr>
        <w:t>32.262.101,63</w:t>
      </w:r>
    </w:p>
    <w:p>
      <w:pPr>
        <w:pStyle w:val="BodyText"/>
        <w:spacing w:before="10"/>
        <w:rPr>
          <w:b/>
          <w:i/>
          <w:sz w:val="12"/>
        </w:rPr>
      </w:pPr>
    </w:p>
    <w:p>
      <w:pPr>
        <w:pStyle w:val="BodyText"/>
        <w:spacing w:line="20" w:lineRule="exact"/>
        <w:ind w:left="-334"/>
        <w:rPr>
          <w:sz w:val="2"/>
        </w:rPr>
      </w:pPr>
      <w:r>
        <w:rPr>
          <w:sz w:val="2"/>
        </w:rPr>
        <w:pict>
          <v:group style="width:69pt;height:.75pt;mso-position-horizontal-relative:char;mso-position-vertical-relative:line" id="docshapegroup4" coordorigin="0,0" coordsize="1380,15">
            <v:line style="position:absolute" from="0,7" to="13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2"/>
        <w:spacing w:before="31"/>
      </w:pPr>
      <w:r>
        <w:rPr/>
        <w:t>57.227.961,33</w:t>
      </w:r>
    </w:p>
    <w:p>
      <w:pPr>
        <w:spacing w:after="0"/>
        <w:sectPr>
          <w:type w:val="continuous"/>
          <w:pgSz w:w="11910" w:h="16840"/>
          <w:pgMar w:top="280" w:bottom="280" w:left="240" w:right="680"/>
          <w:cols w:num="3" w:equalWidth="0">
            <w:col w:w="651" w:space="3763"/>
            <w:col w:w="1762" w:space="3578"/>
            <w:col w:w="1236"/>
          </w:cols>
        </w:sectPr>
      </w:pPr>
    </w:p>
    <w:p>
      <w:pPr>
        <w:pStyle w:val="BodyText"/>
        <w:spacing w:before="7"/>
        <w:rPr>
          <w:b/>
          <w:sz w:val="3"/>
        </w:rPr>
      </w:pPr>
    </w:p>
    <w:p>
      <w:pPr>
        <w:tabs>
          <w:tab w:pos="9420" w:val="left" w:leader="none"/>
        </w:tabs>
        <w:spacing w:line="20" w:lineRule="exact"/>
        <w:ind w:left="4080" w:right="0" w:firstLine="0"/>
        <w:rPr>
          <w:sz w:val="2"/>
        </w:rPr>
      </w:pPr>
      <w:r>
        <w:rPr>
          <w:sz w:val="2"/>
        </w:rPr>
        <w:pict>
          <v:group style="width:69pt;height:.75pt;mso-position-horizontal-relative:char;mso-position-vertical-relative:line" id="docshapegroup5" coordorigin="0,0" coordsize="1380,15">
            <v:line style="position:absolute" from="0,7" to="1380,7" stroked="true" strokeweight=".72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69pt;height:.75pt;mso-position-horizontal-relative:char;mso-position-vertical-relative:line" id="docshapegroup6" coordorigin="0,0" coordsize="1380,15">
            <v:line style="position:absolute" from="0,7" to="13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719999pt;margin-top:9.82728pt;width:534.6pt;height:15.6pt;mso-position-horizontal-relative:page;mso-position-vertical-relative:paragraph;z-index:-15726592;mso-wrap-distance-left:0;mso-wrap-distance-right:0" type="#_x0000_t202" id="docshape7" filled="false" stroked="true" strokeweight=".72pt" strokecolor="#000000">
            <v:textbox inset="0,0,0,0">
              <w:txbxContent>
                <w:p>
                  <w:pPr>
                    <w:pStyle w:val="BodyText"/>
                    <w:spacing w:before="73"/>
                    <w:ind w:left="5027" w:right="5027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RESUMO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5505"/>
        <w:gridCol w:w="2067"/>
      </w:tblGrid>
      <w:tr>
        <w:trPr>
          <w:trHeight w:val="248" w:hRule="atLeast"/>
        </w:trPr>
        <w:tc>
          <w:tcPr>
            <w:tcW w:w="3120" w:type="dxa"/>
          </w:tcPr>
          <w:p>
            <w:pPr>
              <w:pStyle w:val="TableParagraph"/>
              <w:spacing w:line="179" w:lineRule="exact"/>
              <w:ind w:left="36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CORRENTES</w:t>
            </w:r>
          </w:p>
        </w:tc>
        <w:tc>
          <w:tcPr>
            <w:tcW w:w="5505" w:type="dxa"/>
          </w:tcPr>
          <w:p>
            <w:pPr>
              <w:pStyle w:val="TableParagraph"/>
              <w:spacing w:line="179" w:lineRule="exact"/>
              <w:ind w:left="1260"/>
              <w:rPr>
                <w:sz w:val="16"/>
              </w:rPr>
            </w:pPr>
            <w:r>
              <w:rPr>
                <w:b/>
                <w:position w:val="1"/>
                <w:sz w:val="14"/>
              </w:rPr>
              <w:t>411.366.949,14 </w:t>
            </w:r>
            <w:r>
              <w:rPr>
                <w:sz w:val="16"/>
              </w:rPr>
              <w:t>DESPESAS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CORRENTES</w:t>
            </w:r>
          </w:p>
        </w:tc>
        <w:tc>
          <w:tcPr>
            <w:tcW w:w="2067" w:type="dxa"/>
          </w:tcPr>
          <w:p>
            <w:pPr>
              <w:pStyle w:val="TableParagraph"/>
              <w:spacing w:before="7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366.209.602,85</w:t>
            </w:r>
          </w:p>
        </w:tc>
      </w:tr>
      <w:tr>
        <w:trPr>
          <w:trHeight w:val="315" w:hRule="atLeast"/>
        </w:trPr>
        <w:tc>
          <w:tcPr>
            <w:tcW w:w="3120" w:type="dxa"/>
          </w:tcPr>
          <w:p>
            <w:pPr>
              <w:pStyle w:val="TableParagraph"/>
              <w:spacing w:before="64"/>
              <w:ind w:left="36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CAPITAL</w:t>
            </w:r>
          </w:p>
        </w:tc>
        <w:tc>
          <w:tcPr>
            <w:tcW w:w="5505" w:type="dxa"/>
          </w:tcPr>
          <w:p>
            <w:pPr>
              <w:pStyle w:val="TableParagraph"/>
              <w:spacing w:before="64"/>
              <w:ind w:left="1329"/>
              <w:rPr>
                <w:sz w:val="16"/>
              </w:rPr>
            </w:pPr>
            <w:r>
              <w:rPr>
                <w:b/>
                <w:position w:val="1"/>
                <w:sz w:val="14"/>
              </w:rPr>
              <w:t>12.070.615,04</w:t>
            </w:r>
            <w:r>
              <w:rPr>
                <w:b/>
                <w:spacing w:val="1"/>
                <w:position w:val="1"/>
                <w:sz w:val="14"/>
              </w:rPr>
              <w:t> </w:t>
            </w:r>
            <w:r>
              <w:rPr>
                <w:sz w:val="16"/>
              </w:rPr>
              <w:t>DESPESAS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CAPITAL</w:t>
            </w:r>
          </w:p>
        </w:tc>
        <w:tc>
          <w:tcPr>
            <w:tcW w:w="2067" w:type="dxa"/>
          </w:tcPr>
          <w:p>
            <w:pPr>
              <w:pStyle w:val="TableParagraph"/>
              <w:spacing w:before="75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24.965.859,70</w:t>
            </w:r>
          </w:p>
        </w:tc>
      </w:tr>
      <w:tr>
        <w:trPr>
          <w:trHeight w:val="647" w:hRule="atLeast"/>
        </w:trPr>
        <w:tc>
          <w:tcPr>
            <w:tcW w:w="31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3"/>
              <w:ind w:left="36"/>
              <w:rPr>
                <w:sz w:val="16"/>
              </w:rPr>
            </w:pPr>
            <w:r>
              <w:rPr>
                <w:sz w:val="16"/>
              </w:rPr>
              <w:t>DÉFICIT</w:t>
            </w:r>
          </w:p>
        </w:tc>
        <w:tc>
          <w:tcPr>
            <w:tcW w:w="55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3"/>
              <w:ind w:left="1943"/>
              <w:rPr>
                <w:sz w:val="16"/>
              </w:rPr>
            </w:pPr>
            <w:r>
              <w:rPr>
                <w:b/>
                <w:position w:val="1"/>
                <w:sz w:val="14"/>
              </w:rPr>
              <w:t>0,00 </w:t>
            </w:r>
            <w:r>
              <w:rPr>
                <w:sz w:val="16"/>
              </w:rPr>
              <w:t>RESERVA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CONTIGENCIA</w:t>
            </w:r>
          </w:p>
        </w:tc>
        <w:tc>
          <w:tcPr>
            <w:tcW w:w="20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4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32.262.101,63</w:t>
            </w:r>
          </w:p>
        </w:tc>
      </w:tr>
      <w:tr>
        <w:trPr>
          <w:trHeight w:val="311" w:hRule="atLeas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1"/>
              <w:ind w:left="28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550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1"/>
              <w:ind w:left="1252"/>
              <w:rPr>
                <w:sz w:val="16"/>
              </w:rPr>
            </w:pPr>
            <w:r>
              <w:rPr>
                <w:b/>
                <w:spacing w:val="-1"/>
                <w:position w:val="1"/>
                <w:sz w:val="14"/>
              </w:rPr>
              <w:t>423.437.564,18</w:t>
            </w:r>
            <w:r>
              <w:rPr>
                <w:b/>
                <w:spacing w:val="-4"/>
                <w:position w:val="1"/>
                <w:sz w:val="14"/>
              </w:rPr>
              <w:t> </w:t>
            </w:r>
            <w:r>
              <w:rPr>
                <w:sz w:val="16"/>
              </w:rPr>
              <w:t>TOTAL</w:t>
            </w:r>
          </w:p>
        </w:tc>
        <w:tc>
          <w:tcPr>
            <w:tcW w:w="20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423.437.564,18</w:t>
            </w:r>
          </w:p>
        </w:tc>
      </w:tr>
    </w:tbl>
    <w:sectPr>
      <w:type w:val="continuous"/>
      <w:pgSz w:w="11910" w:h="16840"/>
      <w:pgMar w:top="280" w:bottom="280" w:left="24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</w:rPr>
  </w:style>
  <w:style w:styleId="Heading1" w:type="paragraph">
    <w:name w:val="Heading 1"/>
    <w:basedOn w:val="Normal"/>
    <w:uiPriority w:val="1"/>
    <w:qFormat/>
    <w:pPr>
      <w:spacing w:before="75"/>
      <w:ind w:left="1228"/>
      <w:outlineLvl w:val="1"/>
    </w:pPr>
    <w:rPr>
      <w:rFonts w:ascii="Times New Roman" w:hAnsi="Times New Roman" w:eastAsia="Times New Roman" w:cs="Times New Roman"/>
      <w:b/>
      <w:bCs/>
      <w:i/>
      <w:iCs/>
      <w:sz w:val="16"/>
      <w:szCs w:val="16"/>
    </w:rPr>
  </w:style>
  <w:style w:styleId="Heading2" w:type="paragraph">
    <w:name w:val="Heading 2"/>
    <w:basedOn w:val="Normal"/>
    <w:uiPriority w:val="1"/>
    <w:qFormat/>
    <w:pPr>
      <w:spacing w:before="95"/>
      <w:ind w:left="163"/>
      <w:outlineLvl w:val="2"/>
    </w:pPr>
    <w:rPr>
      <w:rFonts w:ascii="Arial" w:hAnsi="Arial" w:eastAsia="Arial" w:cs="Arial"/>
      <w:b/>
      <w:bCs/>
      <w:sz w:val="14"/>
      <w:szCs w:val="14"/>
    </w:rPr>
  </w:style>
  <w:style w:styleId="Title" w:type="paragraph">
    <w:name w:val="Title"/>
    <w:basedOn w:val="Normal"/>
    <w:uiPriority w:val="1"/>
    <w:qFormat/>
    <w:pPr>
      <w:spacing w:before="61"/>
      <w:ind w:left="1228"/>
    </w:pPr>
    <w:rPr>
      <w:rFonts w:ascii="Times New Roman" w:hAnsi="Times New Roman" w:eastAsia="Times New Roman" w:cs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93492146015</dc:creator>
  <dcterms:created xsi:type="dcterms:W3CDTF">2021-11-11T17:39:30Z</dcterms:created>
  <dcterms:modified xsi:type="dcterms:W3CDTF">2021-11-11T17:39:30Z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LastSaved">
    <vt:filetime>2021-11-11T00:00:00Z</vt:filetime>
  </property>
</Properties>
</file>