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 w:after="1"/>
        <w:rPr>
          <w:rFonts w:ascii="Times New Roman"/>
          <w:b w:val="0"/>
          <w:i w:val="0"/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spacing w:before="6" w:after="1"/>
        <w:rPr>
          <w:rFonts w:ascii="Times New Roman"/>
          <w:b w:val="0"/>
          <w:i w:val="0"/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750"/>
        <w:gridCol w:w="1672"/>
        <w:gridCol w:w="1641"/>
        <w:gridCol w:w="1377"/>
      </w:tblGrid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1.0.0.0.00.0.0.00.00.00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line="156" w:lineRule="exact" w:before="0"/>
              <w:ind w:left="170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156" w:lineRule="exact" w:before="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464.746.204,20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1.1.0.0.00.0.0.00.00.00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170"/>
              <w:rPr>
                <w:sz w:val="14"/>
              </w:rPr>
            </w:pPr>
            <w:r>
              <w:rPr>
                <w:sz w:val="14"/>
              </w:rPr>
              <w:t>Impostos, Taxas e Contribuições de Melhoria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7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71.086.073,00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Impostos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65.622.023,00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Impostos sobre o Patrimônio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22.547.927,00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963"/>
              <w:rPr>
                <w:sz w:val="14"/>
              </w:rPr>
            </w:pPr>
            <w:r>
              <w:rPr>
                <w:sz w:val="14"/>
              </w:rPr>
              <w:t>Imposto sobre a Propriedade Predial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Urbana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18.404.177,00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1.1.1.2.50.1.0.00.00.00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963"/>
              <w:rPr>
                <w:sz w:val="14"/>
              </w:rPr>
            </w:pPr>
            <w:r>
              <w:rPr>
                <w:sz w:val="14"/>
              </w:rPr>
              <w:t>Imposto sobre a Propriedade Predial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Urbana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18.404.177,00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1.1.1.2.50.1.1.00.00.00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963"/>
              <w:rPr>
                <w:sz w:val="14"/>
              </w:rPr>
            </w:pPr>
            <w:r>
              <w:rPr>
                <w:sz w:val="14"/>
              </w:rPr>
              <w:t>Imposto sobre a Propriedade Predial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Urbana 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14.990.177,00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1.1.1.2.50.1.1.01.00.00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IPTU - Principal - Próprio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8.694.302,66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1.1.1.2.50.1.1.02.00.00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Principal - MDE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3.747.544,25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1.1.1.2.50.1.1.03.00.00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Principal - ASPS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2.548.330,09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1.1.1.2.50.1.2.00.00.00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963"/>
              <w:rPr>
                <w:sz w:val="14"/>
              </w:rPr>
            </w:pPr>
            <w:r>
              <w:rPr>
                <w:sz w:val="14"/>
              </w:rPr>
              <w:t>Imposto sobre a Propriedade Predial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Urbana - Multas e Juros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1.1.1.2.50.1.2.01.00.00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IPTU - Multas e Juros - Próprio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118.900,00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1.1.1.2.50.1.2.02.00.00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Multas e Juros - MDE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51.250,00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1.1.1.2.50.1.2.03.00.00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Multas e Juros - ASPS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34.850,00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1.1.1.2.50.1.3.00.00.00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963"/>
              <w:rPr>
                <w:sz w:val="14"/>
              </w:rPr>
            </w:pPr>
            <w:r>
              <w:rPr>
                <w:sz w:val="14"/>
              </w:rPr>
              <w:t>Imposto sobre a Propriedade Predial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Urbana - Dívida Ativa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2.284.000,00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1.1.1.2.50.1.3.01.00.00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IPTU - Dívida Ativa - Próprio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1.324.720,00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1.1.1.2.50.1.3.02.00.00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Dívida Ativa - MDE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571.000,00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1.1.1.2.50.1.3.03.00.00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Dívida Ativa - ASPS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388.280,00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1.1.1.2.50.1.4.00.00.00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382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925.000,00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1.1.1.2.50.1.4.01.00.00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IPTU - Dívida Ativa - Multas e Juros - Próprio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536.500,00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1.1.1.2.50.1.4.02.00.00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Dívida Ativa - Multas e Juros - MDE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231.250,00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1.1.1.2.50.1.4.03.00.00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IPTU - Dívida Ativa - Multas e Juros - ASPS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157.250,00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1.1.1.2.53.0.0.00.00.00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404"/>
              <w:rPr>
                <w:sz w:val="14"/>
              </w:rPr>
            </w:pPr>
            <w:r>
              <w:rPr>
                <w:sz w:val="14"/>
              </w:rPr>
              <w:t>Impostos sobre Transmissão "Inter Vivos"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4.143.750,00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1.1.1.2.53.1.0.00.00.00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404"/>
              <w:rPr>
                <w:sz w:val="14"/>
              </w:rPr>
            </w:pPr>
            <w:r>
              <w:rPr>
                <w:sz w:val="14"/>
              </w:rPr>
              <w:t>Imposto sobre Transmissão "Inter-Vivos"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Móveis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4.143.750,00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1.1.1.2.53.1.1.00.00.00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404"/>
              <w:rPr>
                <w:sz w:val="14"/>
              </w:rPr>
            </w:pPr>
            <w:r>
              <w:rPr>
                <w:sz w:val="14"/>
              </w:rPr>
              <w:t>Imposto sobre Transmissão "Inter-Vivos"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Móveis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  <w:p>
            <w:pPr>
              <w:pStyle w:val="TableParagraph"/>
              <w:spacing w:before="0"/>
              <w:ind w:left="370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4.143.750,00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1.1.1.2.53.1.1.01.00.00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ITBI - Principal - Próprio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2.403.375,00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1.1.1.2.53.1.1.02.00.00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ITBI - Principal - MDE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1.035.937,50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1.1.1.2.53.1.1.03.00.00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ITBI - Principal - ASPS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704.437,50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1.1.1.3.00.0.0.00.00.00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270" w:right="954"/>
              <w:rPr>
                <w:sz w:val="14"/>
              </w:rPr>
            </w:pPr>
            <w:r>
              <w:rPr>
                <w:sz w:val="14"/>
              </w:rPr>
              <w:t>Impostos sobre a Renda e Proventos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Qualquer Natureza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15.886.872,00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1.1.1.3.03.0.0.00.00.00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Imposto sobre a Renda - Retido na Fonte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15.886.872,00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1.1.1.3.03.1.0.00.00.00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698"/>
              <w:rPr>
                <w:sz w:val="14"/>
              </w:rPr>
            </w:pPr>
            <w:r>
              <w:rPr>
                <w:sz w:val="14"/>
              </w:rPr>
              <w:t>Imposto sobre a Renda - Retido na Fonte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15.511.320,00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1.1.1.3.03.1.1.00.00.00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698"/>
              <w:rPr>
                <w:sz w:val="14"/>
              </w:rPr>
            </w:pPr>
            <w:r>
              <w:rPr>
                <w:sz w:val="14"/>
              </w:rPr>
              <w:t>Imposto sobre a Renda - Retido na Fonte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Trabalho 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15.511.320,00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1.1.1.3.03.1.1.01.00.00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908"/>
              <w:rPr>
                <w:sz w:val="14"/>
              </w:rPr>
            </w:pPr>
            <w:r>
              <w:rPr>
                <w:sz w:val="14"/>
              </w:rPr>
              <w:t>IRRF sobre Rendimentos do Trabalho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 - Ativos/Inativos do Poder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Executivo/Indiretas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14.021.845,00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2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1.1.1.3.03.1.1.01.01.00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 w:before="26"/>
              <w:ind w:left="370" w:right="908"/>
              <w:rPr>
                <w:sz w:val="14"/>
              </w:rPr>
            </w:pPr>
            <w:r>
              <w:rPr>
                <w:sz w:val="14"/>
              </w:rPr>
              <w:t>IRRF sobre Rendimentos do Trabalho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 - Ativos/Inativos do Poder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Executivo/Indiretas - Próprio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8.132.670,10</w:t>
            </w:r>
          </w:p>
        </w:tc>
        <w:tc>
          <w:tcPr>
            <w:tcW w:w="164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type w:val="continuous"/>
          <w:pgSz w:w="11900" w:h="16840"/>
          <w:pgMar w:header="730" w:top="2140" w:bottom="280" w:left="1000" w:right="580"/>
          <w:pgNumType w:start="1"/>
        </w:sectPr>
      </w:pPr>
    </w:p>
    <w:p>
      <w:pPr>
        <w:pStyle w:val="BodyText"/>
        <w:spacing w:before="5" w:after="1"/>
        <w:rPr>
          <w:rFonts w:ascii="Times New Roman"/>
          <w:b w:val="0"/>
          <w:i w:val="0"/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i w:val="0"/>
          <w:sz w:val="29"/>
        </w:rPr>
      </w:pPr>
    </w:p>
    <w:p>
      <w:pPr>
        <w:spacing w:before="95"/>
        <w:ind w:left="0" w:right="1837" w:firstLine="0"/>
        <w:jc w:val="right"/>
        <w:rPr>
          <w:sz w:val="14"/>
        </w:rPr>
      </w:pPr>
      <w:r>
        <w:rPr/>
        <w:pict>
          <v:shape style="position:absolute;margin-left:55.5pt;margin-top:-563.020996pt;width:337.05pt;height:641.9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685"/>
                    <w:gridCol w:w="1346"/>
                  </w:tblGrid>
                  <w:tr>
                    <w:trPr>
                      <w:trHeight w:val="529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1.1.1.3.03.1.1.01.02.00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spacing w:before="0"/>
                          <w:ind w:left="320" w:right="8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Ativos/Inativos do Poder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Executivo/Indiretas - MDE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3.505.461,25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1.1.1.3.03.1.1.01.03.00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8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Ativos/Inativos do Poder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Executivo/Indiretas - ASPS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2.383.713,65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1.1.1.3.03.1.1.02.00.00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Ativos/Inativos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Poder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675.931,00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1.1.1.3.03.1.1.02.01.00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3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Ativos/Inativos do Poder Legislativo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Próprio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392.039,98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1.1.1.3.03.1.1.02.02.00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3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Ativos/Inativos do Poder Legislativo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MDE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168.982,75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1.1.1.3.03.1.1.02.03.00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3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Ativos/Inativos do Poder Legislativo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114.908,27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1.1.1.3.03.1.1.03.00.00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8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Inativos pagos pelo RPPS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685.642,00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1.1.1.3.03.1.1.03.01.00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Inativos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pagos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pelo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RPPS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Próprio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397.672,36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1.1.1.3.03.1.1.03.02.00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6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Inativos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pelo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RPPS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MDE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171.410,50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1.1.1.3.03.1.1.03.03.00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5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Inativos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pagos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pelo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RPPS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116.559,14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1.1.1.3.03.1.1.05.00.00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76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Pensionistas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pelo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RPPS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127.902,00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1.1.1.3.03.1.1.05.01.00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6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Pensionistas pagos pelo RPPS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Próprio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74.183,16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1.1.1.3.03.1.1.05.02.00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6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Pensionistas pagos pelo RPPS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MDE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31.975,50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1.1.1.3.03.1.1.05.03.00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6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sobre Rendimentos do Trabalho -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 - Pensionistas pagos pelo RPPS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21.743,34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1.1.1.3.03.4.0.00.00.00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68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 sobre a Renda - Retido na Fonte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Rendimentos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375.552,00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1.1.1.3.03.4.1.00.00.00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68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 sobre a Renda - Retido na Fonte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Outros Rendimentos - Principal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375.552,00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1.1.1.3.03.4.1.01.00.00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Executivo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374.952,00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1.1.1.3.03.4.1.01.01.00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Executivo - Próprio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217.472,16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1.1.1.3.03.4.1.01.02.00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Executivo - MDE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93.738,00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1.1.1.3.03.4.1.01.03.00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Executivo - ASPS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63.741,84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1.1.1.3.03.4.1.02.00.00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1.1.1.3.03.4.1.02.01.00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Legislativo - Próprio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348,00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1.1.1.3.03.4.1.02.02.00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Legislativo - MDE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1.1.1.3.03.4.1.02.03.00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 w:right="4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IRRF - Outros Rendimentos - Principal - Poder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Legislativo - ASPS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102,00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1.1.1.4.00.0.0.00.00.00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220" w:right="72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Impostos sobre a Produção e Circulação de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Mercadorias e Serviços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1.1.1.4.51.0.0.00.00.00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ind w:left="3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Impostos sobre Serviços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27.187.224,00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77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1.1.1.4.51.1.0.00.00.00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spacing w:before="77"/>
                          <w:ind w:left="320" w:right="3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 sobre Serviços de Qualquer Natureza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ISSQN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77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27.187.224,00</w:t>
                        </w: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1.1.1.4.51.1.1.00.00.00</w:t>
                        </w:r>
                      </w:p>
                    </w:tc>
                    <w:tc>
                      <w:tcPr>
                        <w:tcW w:w="3685" w:type="dxa"/>
                      </w:tcPr>
                      <w:p>
                        <w:pPr>
                          <w:pStyle w:val="TableParagraph"/>
                          <w:spacing w:line="160" w:lineRule="atLeast" w:before="26"/>
                          <w:ind w:left="320" w:right="38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Imposto sobre Serviços de Qualquer Natureza -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Principal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26.575.224,00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27.187.224,00</w:t>
      </w:r>
    </w:p>
    <w:p>
      <w:pPr>
        <w:spacing w:after="0"/>
        <w:jc w:val="right"/>
        <w:rPr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712"/>
        <w:gridCol w:w="1699"/>
        <w:gridCol w:w="1298"/>
      </w:tblGrid>
      <w:tr>
        <w:trPr>
          <w:trHeight w:val="368" w:hRule="atLeast"/>
        </w:trPr>
        <w:tc>
          <w:tcPr>
            <w:tcW w:w="171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1.1.1.4.51.1.1.01.00.00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0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 - Próprio</w:t>
            </w:r>
          </w:p>
        </w:tc>
        <w:tc>
          <w:tcPr>
            <w:tcW w:w="1699" w:type="dxa"/>
          </w:tcPr>
          <w:p>
            <w:pPr>
              <w:pStyle w:val="TableParagraph"/>
              <w:spacing w:line="156" w:lineRule="exact" w:before="0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15.413.629,92</w:t>
            </w:r>
          </w:p>
        </w:tc>
        <w:tc>
          <w:tcPr>
            <w:tcW w:w="129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1.1.1.4.51.1.1.02.00.00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 - MDE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6.643.806,00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1.1.1.4.51.1.1.03.00.00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 - ASPS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4.517.788,08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1.1.1.4.51.1.2.00.00.00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1.1.1.4.51.1.2.01.00.00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 - Próprio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249.400,00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1.1.1.4.51.1.2.02.00.00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 - MDE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107.500,00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1.1.1.4.51.1.2.03.00.00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 - ASPS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73.100,00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1.1.1.4.51.1.3.00.00.00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1.1.1.4.51.1.3.01.00.00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Próprio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59.160,00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1.1.1.4.51.1.3.02.00.00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MDE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1.1.1.4.51.1.3.03.00.00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ASPS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17.340,00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1.1.1.4.51.1.4.00.00.00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Multas e Juros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1.1.1.4.51.1.4.01.00.00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Multas e Juros - Próprio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46.400,00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1.1.1.4.51.1.4.02.00.00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Multas e Juros - MDE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1.1.1.4.51.1.4.03.00.00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407"/>
              <w:rPr>
                <w:sz w:val="14"/>
              </w:rPr>
            </w:pPr>
            <w:r>
              <w:rPr>
                <w:sz w:val="14"/>
              </w:rPr>
              <w:t>Imposto sobre Serviços de Qualquer Natureza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 - Multas e Juros - ASPS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13.600,00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1.1.2.0.00.0.0.00.00.00</w:t>
            </w:r>
          </w:p>
        </w:tc>
        <w:tc>
          <w:tcPr>
            <w:tcW w:w="3712" w:type="dxa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z w:val="14"/>
              </w:rPr>
              <w:t>Taxas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5.464.050,00</w:t>
            </w: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1.1.2.1.00.0.0.00.00.00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220"/>
              <w:rPr>
                <w:sz w:val="14"/>
              </w:rPr>
            </w:pPr>
            <w:r>
              <w:rPr>
                <w:sz w:val="14"/>
              </w:rPr>
              <w:t>Taxas pelo Exercício do Poder de Polícia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7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940.100,00</w:t>
            </w: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1.1.2.1.01.0.0.00.00.00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Taxas de Inspeção, Controle e Fiscalização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605.100,00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1.1.2.1.01.1.0.00.00.00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Taxas de Inspeção, Controle e Fiscalização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605.100,00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1.1.2.1.01.1.1.00.00.00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 w:right="570"/>
              <w:rPr>
                <w:sz w:val="14"/>
              </w:rPr>
            </w:pPr>
            <w:r>
              <w:rPr>
                <w:sz w:val="14"/>
              </w:rPr>
              <w:t>Taxas de Inspeção, Controle e Fiscalização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450.100,00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1.1.2.1.01.1.1.01.00.00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868"/>
              <w:jc w:val="both"/>
              <w:rPr>
                <w:sz w:val="14"/>
              </w:rPr>
            </w:pPr>
            <w:r>
              <w:rPr>
                <w:sz w:val="14"/>
              </w:rPr>
              <w:t>Taxa Lic. para Funcionamento de Estab.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Comerciais, Industriais e Prestadores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1.1.2.1.01.1.1.02.00.00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Taxa de Controle e Fiscalização Ambiental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1.1.2.1.01.1.1.99.00.00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Taxas pelo Exercício do Poder de Polícia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30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1.1.2.1.01.1.2.00.00.00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 w:right="570"/>
              <w:rPr>
                <w:sz w:val="14"/>
              </w:rPr>
            </w:pPr>
            <w:r>
              <w:rPr>
                <w:sz w:val="14"/>
              </w:rPr>
              <w:t>Taxas de Inspeção, Controle e Fiscalização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1.1.2.1.01.1.2.01.00.00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570"/>
              <w:rPr>
                <w:sz w:val="14"/>
              </w:rPr>
            </w:pPr>
            <w:r>
              <w:rPr>
                <w:sz w:val="14"/>
              </w:rPr>
              <w:t>Taxas de Inspeção, Controle e Fiscalização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1.1.2.1.01.1.3.00.00.00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570"/>
              <w:rPr>
                <w:sz w:val="14"/>
              </w:rPr>
            </w:pPr>
            <w:r>
              <w:rPr>
                <w:sz w:val="14"/>
              </w:rPr>
              <w:t>Taxas de Inspeção, Controle e Fiscalização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1.1.2.1.01.1.3.01.00.00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570"/>
              <w:rPr>
                <w:sz w:val="14"/>
              </w:rPr>
            </w:pPr>
            <w:r>
              <w:rPr>
                <w:sz w:val="14"/>
              </w:rPr>
              <w:t>Taxas de Inspeção, Controle e Fiscalização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1.1.2.1.50.0.0.00.00.00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Taxa de Fiscalização de Vigilância Sanitária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1.1.2.1.50.1.0.00.00.00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Taxa de Fiscalização de Vigilância Sanitária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1.1.2.1.50.1.1.00.00.00</w:t>
            </w:r>
          </w:p>
        </w:tc>
        <w:tc>
          <w:tcPr>
            <w:tcW w:w="3712" w:type="dxa"/>
          </w:tcPr>
          <w:p>
            <w:pPr>
              <w:pStyle w:val="TableParagraph"/>
              <w:spacing w:before="77"/>
              <w:ind w:left="320" w:right="547"/>
              <w:rPr>
                <w:sz w:val="14"/>
              </w:rPr>
            </w:pPr>
            <w:r>
              <w:rPr>
                <w:sz w:val="14"/>
              </w:rPr>
              <w:t>Taxa de Fiscalização de Vigilância Sanitária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1.1.2.1.50.1.1.01.00.00</w:t>
            </w:r>
          </w:p>
        </w:tc>
        <w:tc>
          <w:tcPr>
            <w:tcW w:w="3712" w:type="dxa"/>
          </w:tcPr>
          <w:p>
            <w:pPr>
              <w:pStyle w:val="TableParagraph"/>
              <w:ind w:left="320" w:right="547"/>
              <w:rPr>
                <w:sz w:val="14"/>
              </w:rPr>
            </w:pPr>
            <w:r>
              <w:rPr>
                <w:sz w:val="14"/>
              </w:rPr>
              <w:t>Taxa de Fiscalização de Vigilância Sanitária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99" w:type="dxa"/>
          </w:tcPr>
          <w:p>
            <w:pPr>
              <w:pStyle w:val="TableParagraph"/>
              <w:ind w:right="428"/>
              <w:jc w:val="right"/>
              <w:rPr>
                <w:sz w:val="14"/>
              </w:rPr>
            </w:pPr>
            <w:r>
              <w:rPr>
                <w:sz w:val="14"/>
              </w:rPr>
              <w:t>335.000,00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710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1.1.2.2.00.0.0.00.00.00</w:t>
            </w:r>
          </w:p>
        </w:tc>
        <w:tc>
          <w:tcPr>
            <w:tcW w:w="3712" w:type="dxa"/>
          </w:tcPr>
          <w:p>
            <w:pPr>
              <w:pStyle w:val="TableParagraph"/>
              <w:spacing w:line="141" w:lineRule="exact"/>
              <w:ind w:left="220"/>
              <w:rPr>
                <w:sz w:val="14"/>
              </w:rPr>
            </w:pPr>
            <w:r>
              <w:rPr>
                <w:sz w:val="14"/>
              </w:rPr>
              <w:t>Taxas pela Prestação de Serviços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141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4.523.950,00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731"/>
        <w:gridCol w:w="1692"/>
        <w:gridCol w:w="1680"/>
        <w:gridCol w:w="1338"/>
      </w:tblGrid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1.1.2.2.01.0.0.00.00.00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line="156" w:lineRule="exact" w:before="0"/>
              <w:ind w:left="370"/>
              <w:rPr>
                <w:sz w:val="14"/>
              </w:rPr>
            </w:pPr>
            <w:r>
              <w:rPr>
                <w:sz w:val="14"/>
              </w:rPr>
              <w:t>Taxas pela Prestação de Serviços em Geral</w:t>
            </w:r>
          </w:p>
        </w:tc>
        <w:tc>
          <w:tcPr>
            <w:tcW w:w="1692" w:type="dxa"/>
          </w:tcPr>
          <w:p>
            <w:pPr>
              <w:pStyle w:val="TableParagraph"/>
              <w:spacing w:line="156" w:lineRule="exact" w:before="0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4.523.950,00</w:t>
            </w:r>
          </w:p>
        </w:tc>
        <w:tc>
          <w:tcPr>
            <w:tcW w:w="301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Taxas pela Prestação de Serviços em Geral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4.523.950,00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516"/>
              <w:rPr>
                <w:sz w:val="14"/>
              </w:rPr>
            </w:pPr>
            <w:r>
              <w:rPr>
                <w:sz w:val="14"/>
              </w:rPr>
              <w:t>Taxas pela Prestação de Serviços em Geral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4.408.950,00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1.1.2.2.01.1.1.01.00.00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Taxa de Cemitério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645.000,00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1.1.2.2.01.1.1.02.00.00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de Limpeza Pública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2.906.000,00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1.1.2.2.01.1.1.03.00.00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de Expediente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1.1.2.2.01.1.1.04.00.00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de Serviços Urbanos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696.000,00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1.1.2.2.01.1.1.05.00.00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Taxa de Recolhimento de Resíduos Industriais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1.1.2.2.01.1.1.06.00.00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de Recolhimento de Lixo Séptico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1.1.2.2.01.1.1.07.00.00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da Junta Comercial - Processo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1.1.2.2.01.1.1.08.00.00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da Junta Comercial - Retorno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1.1.2.2.01.1.1.09.00.00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Taxa da Junta Comercial - Livro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1.1.2.2.01.1.3.00.00.00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Taxa pela Prestação de Serviços - Dívida Ativa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1.1.2.2.01.1.3.01.00.00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617"/>
              <w:rPr>
                <w:sz w:val="14"/>
              </w:rPr>
            </w:pPr>
            <w:r>
              <w:rPr>
                <w:sz w:val="14"/>
              </w:rPr>
              <w:t>Demais Taxas pela Prestação de Serviços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3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1.2.0.0.00.0.0.00.00.00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18.210.000,00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1.2.1.0.00.0.0.00.00.00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14.960.000,00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 w:right="851"/>
              <w:rPr>
                <w:sz w:val="14"/>
              </w:rPr>
            </w:pPr>
            <w:r>
              <w:rPr>
                <w:sz w:val="14"/>
              </w:rPr>
              <w:t>Contribuições 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Regimes Próprios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14.960.000,00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1.2.1.5.01.0.0.00.00.00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14.960.000,00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1.2.1.5.01.1.0.00.00.00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Ativo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13.100.000,00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1.2.1.5.01.1.1.00.00.00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Ativo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13.100.000,00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1.2.1.5.01.1.1.01.00.00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Ativo - Principal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13.100.000,00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1.2.1.5.01.2.0.00.00.00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Inativo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1.2.1.5.01.2.1.00.00.00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Inativo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1.2.1.5.01.2.1.01.00.00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Contribuição do Servidor Civil Inativo - Principal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1.2.1.5.01.3.0.00.00.00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- Pensionistas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1.2.1.5.01.3.1.00.00.00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Contribuição do Servidor Civil Pensionistas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1.2.1.5.01.3.1.01.00.00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578"/>
              <w:rPr>
                <w:sz w:val="14"/>
              </w:rPr>
            </w:pPr>
            <w:r>
              <w:rPr>
                <w:sz w:val="14"/>
              </w:rPr>
              <w:t>Contribuição do Servidor Civil Pensionistas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1.2.4.0.00.0.0.00.00.00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270" w:right="810"/>
              <w:rPr>
                <w:sz w:val="14"/>
              </w:rPr>
            </w:pPr>
            <w:r>
              <w:rPr>
                <w:sz w:val="14"/>
              </w:rPr>
              <w:t>Contribuição para o Custeio do Serviço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Iluminação Pública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3.250.000,00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1.2.4.1.00.0.0.00.00.00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270" w:right="810"/>
              <w:rPr>
                <w:sz w:val="14"/>
              </w:rPr>
            </w:pPr>
            <w:r>
              <w:rPr>
                <w:sz w:val="14"/>
              </w:rPr>
              <w:t>Contribuição para o Custeio do Serviço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Iluminação Pública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3.250.000,00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1.2.4.1.50.0.0.00.00.00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 w:right="710"/>
              <w:rPr>
                <w:sz w:val="14"/>
              </w:rPr>
            </w:pPr>
            <w:r>
              <w:rPr>
                <w:sz w:val="14"/>
              </w:rPr>
              <w:t>Contribuição para o Custeio do Serviço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Iluminação Pública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3.250.000,00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1.2.4.1.50.1.0.00.00.00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 w:right="710"/>
              <w:rPr>
                <w:sz w:val="14"/>
              </w:rPr>
            </w:pPr>
            <w:r>
              <w:rPr>
                <w:sz w:val="14"/>
              </w:rPr>
              <w:t>Contribuição para o Custeio do Serviço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Iluminação Pública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3.250.000,00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1.2.4.1.50.1.1.00.00.00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 w:right="710"/>
              <w:rPr>
                <w:sz w:val="14"/>
              </w:rPr>
            </w:pPr>
            <w:r>
              <w:rPr>
                <w:sz w:val="14"/>
              </w:rPr>
              <w:t>Contribuição para o Custeio do Serviço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Iluminação Pública - Principal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3.250.000,00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1.2.4.1.50.1.1.01.00.00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 w:right="710"/>
              <w:rPr>
                <w:sz w:val="14"/>
              </w:rPr>
            </w:pPr>
            <w:r>
              <w:rPr>
                <w:sz w:val="14"/>
              </w:rPr>
              <w:t>Contribuição para o Custeio do Serviço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Iluminação Pública - Principal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3.250.000,00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1.3.0.0.00.0.0.00.00.00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Receita Patrimonial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14.939.000,52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1.3.1.0.00.0.0.00.00.00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Exploração do Patrimônio Imobiliário do Estado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674.100,00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19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Exploração do Patrimônio Imobiliário do Estado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674.100,00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line="160" w:lineRule="atLeast" w:before="57"/>
              <w:ind w:left="370" w:right="531"/>
              <w:rPr>
                <w:sz w:val="14"/>
              </w:rPr>
            </w:pPr>
            <w:r>
              <w:rPr>
                <w:sz w:val="14"/>
              </w:rPr>
              <w:t>Aluguéis, Arrendamentos, Foros, Laudêmios,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Tarifas de Ocupação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656.100,00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751"/>
        <w:gridCol w:w="1622"/>
        <w:gridCol w:w="1338"/>
      </w:tblGrid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1.3.1.1.01.1.0.00.00.00</w:t>
            </w:r>
          </w:p>
        </w:tc>
        <w:tc>
          <w:tcPr>
            <w:tcW w:w="3751" w:type="dxa"/>
          </w:tcPr>
          <w:p>
            <w:pPr>
              <w:pStyle w:val="TableParagraph"/>
              <w:spacing w:line="156" w:lineRule="exact" w:before="0"/>
              <w:ind w:left="320"/>
              <w:rPr>
                <w:sz w:val="14"/>
              </w:rPr>
            </w:pPr>
            <w:r>
              <w:rPr>
                <w:sz w:val="14"/>
              </w:rPr>
              <w:t>Aluguéis e Arrendamentos</w:t>
            </w:r>
          </w:p>
        </w:tc>
        <w:tc>
          <w:tcPr>
            <w:tcW w:w="1622" w:type="dxa"/>
          </w:tcPr>
          <w:p>
            <w:pPr>
              <w:pStyle w:val="TableParagraph"/>
              <w:spacing w:line="156" w:lineRule="exact" w:before="0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656.100,00</w:t>
            </w:r>
          </w:p>
        </w:tc>
        <w:tc>
          <w:tcPr>
            <w:tcW w:w="133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1.3.1.1.01.1.1.00.00.00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Aluguéis e Arrendamentos - Principal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656.100,00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1.3.1.1.01.1.1.01.00.00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Aluguel de Imóveis Públicos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31.000,00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1.3.1.1.01.1.1.02.00.00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Aluguéis de Centros Esportivos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1.3.1.1.01.1.1.03.00.00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Receita de Aluguel de Bens Móveis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1.3.1.1.01.1.1.04.00.00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Arrendamentos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1.3.1.1.01.1.1.04.00.00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Arrendamentos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620.000,00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1.3.1.1.02.0.0.00.00.00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 w:right="446"/>
              <w:rPr>
                <w:sz w:val="14"/>
              </w:rPr>
            </w:pPr>
            <w:r>
              <w:rPr>
                <w:sz w:val="14"/>
              </w:rPr>
              <w:t>Concessão, Permissão, Autorização ou Cessão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Direito de Uso de Bens Imóveis Públicos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1.3.1.1.02.1.0.00.00.00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446"/>
              <w:rPr>
                <w:sz w:val="14"/>
              </w:rPr>
            </w:pPr>
            <w:r>
              <w:rPr>
                <w:sz w:val="14"/>
              </w:rPr>
              <w:t>Concessão, Permissão, Autorização ou Cessão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Direito de Uso de Bens Imóveis Públicos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1.3.1.1.02.1.1.00.00.00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446"/>
              <w:rPr>
                <w:sz w:val="14"/>
              </w:rPr>
            </w:pPr>
            <w:r>
              <w:rPr>
                <w:sz w:val="14"/>
              </w:rPr>
              <w:t>Concessão, Permissão, Autorização ou Cessão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Direito de Uso de Bens Imóveis Públicos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1.3.1.1.02.1.1.01.00.00</w:t>
            </w:r>
          </w:p>
        </w:tc>
        <w:tc>
          <w:tcPr>
            <w:tcW w:w="375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Receita de Permissão de Uso - Copa do Ginásio</w:t>
            </w:r>
          </w:p>
          <w:p>
            <w:pPr>
              <w:pStyle w:val="TableParagraph"/>
              <w:spacing w:before="0"/>
              <w:ind w:left="320"/>
              <w:rPr>
                <w:sz w:val="14"/>
              </w:rPr>
            </w:pPr>
            <w:r>
              <w:rPr>
                <w:sz w:val="14"/>
              </w:rPr>
              <w:t>- 1004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1.3.1.1.02.1.1.02.00.00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734"/>
              <w:rPr>
                <w:sz w:val="14"/>
              </w:rPr>
            </w:pPr>
            <w:r>
              <w:rPr>
                <w:sz w:val="14"/>
              </w:rPr>
              <w:t>Receita de Permissão de Uso - Piano Bar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1048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1.3.2.0.00.0.0.00.00.00</w:t>
            </w:r>
          </w:p>
        </w:tc>
        <w:tc>
          <w:tcPr>
            <w:tcW w:w="3751" w:type="dxa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z w:val="14"/>
              </w:rPr>
              <w:t>Valores Mobiliários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14.119.400,52</w:t>
            </w: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1.3.2.1.00.0.0.00.00.00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220"/>
              <w:rPr>
                <w:sz w:val="14"/>
              </w:rPr>
            </w:pPr>
            <w:r>
              <w:rPr>
                <w:sz w:val="14"/>
              </w:rPr>
              <w:t>Juros e Correções Monetárias</w:t>
            </w:r>
          </w:p>
        </w:tc>
        <w:tc>
          <w:tcPr>
            <w:tcW w:w="162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77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13.283.400,52</w:t>
            </w: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1.3.2.1.01.0.0.00.00.00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Remuneração de Depósitos Bancários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5.083.400,52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1.3.2.1.01.0.1.00.00.00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Remuneração de Depósitos Bancários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5.083.400,52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1.3.2.1.01.0.1.01.00.00</w:t>
            </w:r>
          </w:p>
        </w:tc>
        <w:tc>
          <w:tcPr>
            <w:tcW w:w="3751" w:type="dxa"/>
          </w:tcPr>
          <w:p>
            <w:pPr>
              <w:pStyle w:val="TableParagraph"/>
              <w:spacing w:before="77"/>
              <w:ind w:left="320" w:right="850"/>
              <w:rPr>
                <w:sz w:val="14"/>
              </w:rPr>
            </w:pPr>
            <w:r>
              <w:rPr>
                <w:sz w:val="14"/>
              </w:rPr>
              <w:t>Remuneração de Depósitos de Recursos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Vinculados</w:t>
            </w:r>
          </w:p>
        </w:tc>
        <w:tc>
          <w:tcPr>
            <w:tcW w:w="162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2.413.400,52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1.3.2.1.01.0.1.01.01.00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850"/>
              <w:rPr>
                <w:sz w:val="14"/>
              </w:rPr>
            </w:pPr>
            <w:r>
              <w:rPr>
                <w:sz w:val="14"/>
              </w:rPr>
              <w:t>Remuneração de Depósitos de Recursos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Vinculados - Royalties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22.500,52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1.3.2.1.01.0.1.01.02.00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446"/>
              <w:rPr>
                <w:sz w:val="14"/>
              </w:rPr>
            </w:pPr>
            <w:r>
              <w:rPr>
                <w:sz w:val="14"/>
              </w:rPr>
              <w:t>Remuneração de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FUNDEB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630.000,00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1.3.2.1.01.0.1.01.02.01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75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630.000,00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1.3.2.1.01.0.1.01.03.00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446"/>
              <w:rPr>
                <w:sz w:val="14"/>
              </w:rPr>
            </w:pPr>
            <w:r>
              <w:rPr>
                <w:sz w:val="14"/>
              </w:rPr>
              <w:t>Remuneração de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Fundo de Saúde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367.000,00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1.3.2.1.01.0.1.01.03.01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819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PIM - 4160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1.3.2.1.01.0.1.01.03.02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819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PSF - 4090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1.3.2.1.01.0.1.01.03.03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51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Farmácia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4050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1.3.2.1.01.0.1.01.03.04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837"/>
              <w:jc w:val="both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Taxa de Vigilância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Santária - 4001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1.3.2.1.01.0.1.01.03.05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539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Programa Inc. Atenção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FMS - 4011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1.3.2.1.01.0.1.01.03.06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392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Programa SAMU Salvar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4170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7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1.3.2.1.01.0.1.01.03.07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399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Custeio Atenção Básica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4500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1.3.2.1.01.0.1.01.03.08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547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Custeio Atenção Alta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Média Complex. - 4501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1.3.2.1.01.0.1.01.03.09</w:t>
            </w:r>
          </w:p>
        </w:tc>
        <w:tc>
          <w:tcPr>
            <w:tcW w:w="3751" w:type="dxa"/>
          </w:tcPr>
          <w:p>
            <w:pPr>
              <w:pStyle w:val="TableParagraph"/>
              <w:ind w:left="320" w:right="62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Custeio Vigilância em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- 4502</w:t>
            </w:r>
          </w:p>
        </w:tc>
        <w:tc>
          <w:tcPr>
            <w:tcW w:w="162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710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1.3.2.1.01.0.1.01.03.10</w:t>
            </w:r>
          </w:p>
        </w:tc>
        <w:tc>
          <w:tcPr>
            <w:tcW w:w="3751" w:type="dxa"/>
          </w:tcPr>
          <w:p>
            <w:pPr>
              <w:pStyle w:val="TableParagraph"/>
              <w:spacing w:line="141" w:lineRule="exact"/>
              <w:ind w:left="32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</w:p>
        </w:tc>
        <w:tc>
          <w:tcPr>
            <w:tcW w:w="1622" w:type="dxa"/>
          </w:tcPr>
          <w:p>
            <w:pPr>
              <w:pStyle w:val="TableParagraph"/>
              <w:spacing w:line="141" w:lineRule="exact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4" w:after="0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697"/>
        <w:gridCol w:w="1283"/>
      </w:tblGrid>
      <w:tr>
        <w:trPr>
          <w:trHeight w:val="368" w:hRule="atLeast"/>
        </w:trPr>
        <w:tc>
          <w:tcPr>
            <w:tcW w:w="176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97" w:type="dxa"/>
          </w:tcPr>
          <w:p>
            <w:pPr>
              <w:pStyle w:val="TableParagraph"/>
              <w:spacing w:before="0"/>
              <w:ind w:left="270" w:right="745"/>
              <w:rPr>
                <w:sz w:val="14"/>
              </w:rPr>
            </w:pPr>
            <w:r>
              <w:rPr>
                <w:sz w:val="14"/>
              </w:rPr>
              <w:t>Recursos Vinculados - Custeio Assistência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Farmacêutica - 4503</w:t>
            </w:r>
          </w:p>
        </w:tc>
        <w:tc>
          <w:tcPr>
            <w:tcW w:w="128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1.3.2.1.01.0.1.01.03.11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39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Custeio Gestão do SUS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4504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1.3.2.1.01.0.1.01.03.12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CEO - 4111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1.3.2.1.01.0.1.01.04.00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61"/>
              <w:rPr>
                <w:sz w:val="14"/>
              </w:rPr>
            </w:pPr>
            <w:r>
              <w:rPr>
                <w:sz w:val="14"/>
              </w:rPr>
              <w:t>Remuneração de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Manutencao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Desenvolvimento do Ensino - MDE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1.3.2.1.01.0.1.01.04.01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Manutenção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Desenvolvimento do Ensino - MDE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1.3.2.1.01.0.1.01.05.00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61"/>
              <w:rPr>
                <w:sz w:val="14"/>
              </w:rPr>
            </w:pPr>
            <w:r>
              <w:rPr>
                <w:sz w:val="14"/>
              </w:rPr>
              <w:t>Remuneração de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Ações e Serviços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Públicos de Saúde - ASPS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1.3.2.1.01.0.1.01.05.01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Ações e Serviços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Públicos de Saúde - ASPS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1.3.2.1.01.0.1.01.06.00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47"/>
              <w:rPr>
                <w:sz w:val="14"/>
              </w:rPr>
            </w:pPr>
            <w:r>
              <w:rPr>
                <w:sz w:val="14"/>
              </w:rPr>
              <w:t>Remuneração de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Contribuição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Domínio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CIDE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1.3.2.1.01.0.1.01.06.01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47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Contribuição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Intervenção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Domínio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CIDE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1.3.2.1.01.0.1.01.07.00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94"/>
              <w:jc w:val="both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Fundo Nacional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Assistência Social - FNAS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37.500,00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1.3.2.1.01.0.1.01.07.01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FMAS/BPC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1146</w:t>
            </w:r>
          </w:p>
        </w:tc>
        <w:tc>
          <w:tcPr>
            <w:tcW w:w="128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1.3.2.1.01.0.1.01.07.02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94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1196</w:t>
            </w:r>
          </w:p>
        </w:tc>
        <w:tc>
          <w:tcPr>
            <w:tcW w:w="1283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1.3.2.1.01.0.1.01.07.03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597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Bloco Proteção Social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- 1285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3.500,00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1.3.2.1.01.0.1.01.07.04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597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Bloco Proteção Social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Especial Média Complex. - 1286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1.3.2.1.01.0.1.01.07.05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3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Feliz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1292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1.3.2.1.01.0.1.01.07.06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46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Refugiados</w:t>
            </w:r>
          </w:p>
          <w:p>
            <w:pPr>
              <w:pStyle w:val="TableParagraph"/>
              <w:spacing w:before="0"/>
              <w:ind w:left="270"/>
              <w:rPr>
                <w:sz w:val="14"/>
              </w:rPr>
            </w:pPr>
            <w:r>
              <w:rPr>
                <w:sz w:val="14"/>
              </w:rPr>
              <w:t>- 1348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1.3.2.1.01.0.1.01.08.00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94"/>
              <w:jc w:val="both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Fundo Nacional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 da Educação - FNDE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1.3.2.1.01.0.1.01.08.01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Salário Educação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Federal - 1020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1.3.2.1.01.0.1.01.08.02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PNAC - 1043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1.3.2.1.01.0.1.01.08.03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PNAE - 1011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1.3.2.1.01.0.1.01.08.04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559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PNAEP - Pré Escolar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1123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1.3.2.1.01.0.1.01.08.05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86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PNAE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EJA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1124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1.3.2.1.01.0.1.01.08.06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761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AAE - Atend. Educ.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Especializado - 1217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1.3.2.1.01.0.1.01.99.00</w:t>
            </w:r>
          </w:p>
        </w:tc>
        <w:tc>
          <w:tcPr>
            <w:tcW w:w="3697" w:type="dxa"/>
          </w:tcPr>
          <w:p>
            <w:pPr>
              <w:pStyle w:val="TableParagraph"/>
              <w:ind w:left="270" w:right="465"/>
              <w:rPr>
                <w:sz w:val="14"/>
              </w:rPr>
            </w:pPr>
            <w:r>
              <w:rPr>
                <w:sz w:val="14"/>
              </w:rPr>
              <w:t>Remuneração de Outros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Recursos Vinculados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1.029.400,00</w:t>
            </w:r>
          </w:p>
        </w:tc>
      </w:tr>
      <w:tr>
        <w:trPr>
          <w:trHeight w:val="368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1.3.2.1.01.0.1.01.99.01</w:t>
            </w:r>
          </w:p>
        </w:tc>
        <w:tc>
          <w:tcPr>
            <w:tcW w:w="3697" w:type="dxa"/>
          </w:tcPr>
          <w:p>
            <w:pPr>
              <w:pStyle w:val="TableParagraph"/>
              <w:spacing w:line="160" w:lineRule="atLeast" w:before="26"/>
              <w:ind w:left="270" w:right="8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FMDCA - 1009</w:t>
            </w:r>
          </w:p>
        </w:tc>
        <w:tc>
          <w:tcPr>
            <w:tcW w:w="1283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3755"/>
        <w:gridCol w:w="1224"/>
      </w:tblGrid>
      <w:tr>
        <w:trPr>
          <w:trHeight w:val="368" w:hRule="atLeast"/>
        </w:trPr>
        <w:tc>
          <w:tcPr>
            <w:tcW w:w="17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1.3.2.1.01.0.1.01.99.02</w:t>
            </w:r>
          </w:p>
        </w:tc>
        <w:tc>
          <w:tcPr>
            <w:tcW w:w="3755" w:type="dxa"/>
          </w:tcPr>
          <w:p>
            <w:pPr>
              <w:pStyle w:val="TableParagraph"/>
              <w:spacing w:before="0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FMAS - 1010</w:t>
            </w:r>
          </w:p>
        </w:tc>
        <w:tc>
          <w:tcPr>
            <w:tcW w:w="1224" w:type="dxa"/>
          </w:tcPr>
          <w:p>
            <w:pPr>
              <w:pStyle w:val="TableParagraph"/>
              <w:spacing w:line="156" w:lineRule="exact" w:before="0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1.3.2.1.01.0.1.01.99.03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FMHSB - 1007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1.3.2.1.01.0.1.01.99.04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79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FUMREBOM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1005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1.3.2.1.01.0.1.01.99.05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FMAAD - 1004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1.3.2.1.01.0.1.01.99.06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FUNSEG - 1027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1.3.2.1.01.0.1.01.99.07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52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1048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1.3.2.1.01.0.1.01.99.08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FMTT - 1066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1.3.2.1.01.0.1.01.99.09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CIP - 1081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1.3.2.1.01.0.1.01.99.10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FUNDEMA - 1036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1.3.2.1.01.0.1.01.99.11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642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FUNPROARTE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1003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1.3.2.1.01.0.1.01.99.12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FEAS - 1220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1.3.2.1.01.0.1.01.99.13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546"/>
              <w:rPr>
                <w:sz w:val="14"/>
              </w:rPr>
            </w:pPr>
            <w:r>
              <w:rPr>
                <w:sz w:val="14"/>
              </w:rPr>
              <w:t>Remuneração de Depósitos Bancários - Fundo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Defesa Civil - 1212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1.3.2.1.01.0.1.01.99.14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486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  <w:p>
            <w:pPr>
              <w:pStyle w:val="TableParagraph"/>
              <w:spacing w:before="0"/>
              <w:ind w:left="270"/>
              <w:rPr>
                <w:sz w:val="14"/>
              </w:rPr>
            </w:pPr>
            <w:r>
              <w:rPr>
                <w:sz w:val="14"/>
              </w:rPr>
              <w:t>- 1221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1.3.2.1.01.0.1.01.99.15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5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Fundo Desenvolvimento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Urbano - 1222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103.000,00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1.3.2.1.01.0.1.01.99.16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PAC 2 - 1188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1.3.2.1.01.0.1.01.99.17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51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Fundo Desenvolvimento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Econômico - 1006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1.3.2.1.01.0.1.01.99.19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47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Limpeza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  <w:p>
            <w:pPr>
              <w:pStyle w:val="TableParagraph"/>
              <w:spacing w:before="0"/>
              <w:ind w:left="270"/>
              <w:rPr>
                <w:sz w:val="14"/>
              </w:rPr>
            </w:pPr>
            <w:r>
              <w:rPr>
                <w:sz w:val="14"/>
              </w:rPr>
              <w:t>- 1266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>
        <w:trPr>
          <w:trHeight w:val="41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1.3.2.1.01.0.1.01.99.20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63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Idoso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1276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1.3.2.1.01.0.1.01.99.48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486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Comercial</w:t>
            </w:r>
          </w:p>
          <w:p>
            <w:pPr>
              <w:pStyle w:val="TableParagraph"/>
              <w:spacing w:before="0"/>
              <w:ind w:left="270"/>
              <w:rPr>
                <w:sz w:val="14"/>
              </w:rPr>
            </w:pPr>
            <w:r>
              <w:rPr>
                <w:sz w:val="14"/>
              </w:rPr>
              <w:t>- 1304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1.3.2.1.01.0.1.01.99.55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Fundo de Gestão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Compartilhada CORSAN - 1318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585.000,00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1.3.2.1.01.0.1.01.99.59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788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FMPDC/PROCON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1288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1.3.2.1.01.0.1.01.99.60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609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Alienação de Imóveis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1263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57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1.3.2.1.01.0.1.01.99.75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585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Programa Espaço 4.0 -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1341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1.3.2.1.01.0.1.01.99.77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Corsan Projetos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Ambientais - 1310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580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1.3.2.1.01.0.1.01.99.80</w:t>
            </w:r>
          </w:p>
        </w:tc>
        <w:tc>
          <w:tcPr>
            <w:tcW w:w="3755" w:type="dxa"/>
          </w:tcPr>
          <w:p>
            <w:pPr>
              <w:pStyle w:val="TableParagraph"/>
              <w:ind w:left="270" w:right="710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IGD-PAB - Programa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Auxílio Brasil - 1350</w:t>
            </w:r>
          </w:p>
        </w:tc>
        <w:tc>
          <w:tcPr>
            <w:tcW w:w="122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529" w:hRule="atLeast"/>
        </w:trPr>
        <w:tc>
          <w:tcPr>
            <w:tcW w:w="17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1.3.2.1.01.0.1.01.99.82</w:t>
            </w:r>
          </w:p>
        </w:tc>
        <w:tc>
          <w:tcPr>
            <w:tcW w:w="3755" w:type="dxa"/>
          </w:tcPr>
          <w:p>
            <w:pPr>
              <w:pStyle w:val="TableParagraph"/>
              <w:spacing w:line="160" w:lineRule="atLeast" w:before="26"/>
              <w:ind w:left="270" w:right="873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Conv. Programa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AVANÇAR RS - 1351</w:t>
            </w:r>
          </w:p>
        </w:tc>
        <w:tc>
          <w:tcPr>
            <w:tcW w:w="1224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789"/>
        <w:gridCol w:w="1730"/>
        <w:gridCol w:w="1621"/>
        <w:gridCol w:w="1298"/>
      </w:tblGrid>
      <w:tr>
        <w:trPr>
          <w:trHeight w:val="529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1.3.2.1.01.0.1.01.99.85</w:t>
            </w:r>
          </w:p>
        </w:tc>
        <w:tc>
          <w:tcPr>
            <w:tcW w:w="3789" w:type="dxa"/>
          </w:tcPr>
          <w:p>
            <w:pPr>
              <w:pStyle w:val="TableParagraph"/>
              <w:spacing w:before="0"/>
              <w:ind w:left="370" w:right="581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Convênio 889419/19 -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Rua José do Patrocínio - 1323</w:t>
            </w:r>
          </w:p>
        </w:tc>
        <w:tc>
          <w:tcPr>
            <w:tcW w:w="1730" w:type="dxa"/>
          </w:tcPr>
          <w:p>
            <w:pPr>
              <w:pStyle w:val="TableParagraph"/>
              <w:spacing w:line="156" w:lineRule="exact" w:before="0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1.3.2.1.01.0.1.01.99.87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402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 Vinculados - Cobertura da Avenida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Carnaval - 1336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1.3.2.1.01.0.1.02.00.00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543"/>
              <w:rPr>
                <w:sz w:val="14"/>
              </w:rPr>
            </w:pPr>
            <w:r>
              <w:rPr>
                <w:sz w:val="14"/>
              </w:rPr>
              <w:t>Remuneração de Depósitos de Recursos Não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Vinculados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2.670.000,00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1.3.2.1.01.0.1.02.99.00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521"/>
              <w:rPr>
                <w:sz w:val="14"/>
              </w:rPr>
            </w:pPr>
            <w:r>
              <w:rPr>
                <w:sz w:val="14"/>
              </w:rPr>
              <w:t>Remuneração de Outros Depósitos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Recursos Não Vinculados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2.670.000,00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1.3.2.1.01.0.1.02.99.01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722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Próprias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Prefeitura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2.650.000,00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1.3.2.1.01.0.1.02.99.02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807"/>
              <w:rPr>
                <w:sz w:val="14"/>
              </w:rPr>
            </w:pPr>
            <w:r>
              <w:rPr>
                <w:sz w:val="14"/>
              </w:rPr>
              <w:t>Remuneração de Depósitos Bancários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Vinculados - Próprias - Câmara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1.3.2.1.04.0.0.00.00.00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418"/>
              <w:rPr>
                <w:sz w:val="14"/>
              </w:rPr>
            </w:pPr>
            <w:r>
              <w:rPr>
                <w:sz w:val="14"/>
              </w:rPr>
              <w:t>Remuneração dos Recursos do Regime Próprio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Previdência Social - RPPS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1.3.2.1.04.1.0.00.00.00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418"/>
              <w:rPr>
                <w:sz w:val="14"/>
              </w:rPr>
            </w:pPr>
            <w:r>
              <w:rPr>
                <w:sz w:val="14"/>
              </w:rPr>
              <w:t>Remuneração dos Recursos do Regime Próprio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Previdência Social - RPPS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1.3.2.1.04.1.1.00.00.00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418"/>
              <w:rPr>
                <w:sz w:val="14"/>
              </w:rPr>
            </w:pPr>
            <w:r>
              <w:rPr>
                <w:sz w:val="14"/>
              </w:rPr>
              <w:t>Remuneração dos Recursos do Regime Próprio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Previdência Social - RPPS - Principal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1.3.2.1.04.1.1.01.00.00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667"/>
              <w:rPr>
                <w:sz w:val="14"/>
              </w:rPr>
            </w:pPr>
            <w:r>
              <w:rPr>
                <w:sz w:val="14"/>
              </w:rPr>
              <w:t>Remuneração dos Investimentos em Renda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Fixa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6.150.000,00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1.3.2.1.04.1.1.02.00.00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667"/>
              <w:rPr>
                <w:sz w:val="14"/>
              </w:rPr>
            </w:pPr>
            <w:r>
              <w:rPr>
                <w:sz w:val="14"/>
              </w:rPr>
              <w:t>Remuneração dos Investimentos em Renda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Variável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2.050.000,00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1.3.2.2.00.0.0.00.00.00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Dividendos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1.3.2.2.01.0.0.00.00.00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Dividendos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1.3.2.2.01.1.0.00.00.00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Dividendos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1.3.2.2.01.1.1.00.00.00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Dividendos - Principal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1.3.2.2.01.1.1.01.00.00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Dividendos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836.000,00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1.3.3.0.00.0.0.00.00.00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270" w:right="542"/>
              <w:rPr>
                <w:sz w:val="14"/>
              </w:rPr>
            </w:pPr>
            <w:r>
              <w:rPr>
                <w:sz w:val="14"/>
              </w:rPr>
              <w:t>Delegação de Serviços Públicos Mediante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Concessão,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Permissão,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Autorização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Licença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1.3.3.9.00.0.0.00.00.00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Demais Delegações de Serviços Públicos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1.3.3.9.99.0.0.00.00.00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Outras Delegações de Serviços Públicos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1.3.3.9.99.1.0.00.00.00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Outras Delegações de Serviços Públicos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1.3.3.9.99.1.1.00.00.00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 w:right="776"/>
              <w:rPr>
                <w:sz w:val="14"/>
              </w:rPr>
            </w:pPr>
            <w:r>
              <w:rPr>
                <w:sz w:val="14"/>
              </w:rPr>
              <w:t>Outras Delegações de Serviços Públicos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1.3.3.9.99.1.1.01.00.00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Delegações de Serviços Públicos - 1318</w:t>
            </w:r>
          </w:p>
        </w:tc>
        <w:tc>
          <w:tcPr>
            <w:tcW w:w="1730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1.3.3.9.99.1.1.02.00.00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 w:right="613"/>
              <w:rPr>
                <w:sz w:val="14"/>
              </w:rPr>
            </w:pPr>
            <w:r>
              <w:rPr>
                <w:sz w:val="14"/>
              </w:rPr>
              <w:t>Receitas de Estacionamento Rotativo Pago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1027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1.3.6.0.00.0.0.00.00.00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Cessão de Direitos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1.3.6.1.00.0.0.00.00.00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Cessão de Direitos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1.3.6.1.01.0.0.00.00.00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370" w:right="698"/>
              <w:rPr>
                <w:sz w:val="14"/>
              </w:rPr>
            </w:pPr>
            <w:r>
              <w:rPr>
                <w:sz w:val="14"/>
              </w:rPr>
              <w:t>Cessão do Direito de Operacionalização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Pagamentos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1.3.6.1.01.1.0.00.00.00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521"/>
              <w:rPr>
                <w:sz w:val="14"/>
              </w:rPr>
            </w:pPr>
            <w:r>
              <w:rPr>
                <w:sz w:val="14"/>
              </w:rPr>
              <w:t>Cessão do Direito de Operacionalização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Pagamentos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Executivo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730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1.3.6.1.01.1.1.00.00.00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698"/>
              <w:rPr>
                <w:sz w:val="14"/>
              </w:rPr>
            </w:pPr>
            <w:r>
              <w:rPr>
                <w:sz w:val="14"/>
              </w:rPr>
              <w:t>Cessão do Direito de Operacionalização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Pagamentos - Principal</w:t>
            </w:r>
          </w:p>
        </w:tc>
        <w:tc>
          <w:tcPr>
            <w:tcW w:w="1730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1.3.6.1.01.1.1.01.00.00</w:t>
            </w:r>
          </w:p>
        </w:tc>
        <w:tc>
          <w:tcPr>
            <w:tcW w:w="3789" w:type="dxa"/>
          </w:tcPr>
          <w:p>
            <w:pPr>
              <w:pStyle w:val="TableParagraph"/>
              <w:ind w:left="370" w:right="698"/>
              <w:rPr>
                <w:sz w:val="14"/>
              </w:rPr>
            </w:pPr>
            <w:r>
              <w:rPr>
                <w:sz w:val="14"/>
              </w:rPr>
              <w:t>Cessão do Direito de Operacionalização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Pagamentos - 0001</w:t>
            </w:r>
          </w:p>
        </w:tc>
        <w:tc>
          <w:tcPr>
            <w:tcW w:w="1730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1.6.0.0.00.0.0.00.00.00</w:t>
            </w:r>
          </w:p>
        </w:tc>
        <w:tc>
          <w:tcPr>
            <w:tcW w:w="3789" w:type="dxa"/>
          </w:tcPr>
          <w:p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Receita de Serviços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sz w:val="14"/>
              </w:rPr>
              <w:t>2.975.922,00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1.6.1.0.00.0.0.00.00.00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Serviços Administrativos e Comerciais Gerais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1.6.1.1.00.0.0.00.00.00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Serviços Administrativos e Comerciais Gerais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41" w:lineRule="exact" w:before="77"/>
              <w:ind w:left="50"/>
              <w:rPr>
                <w:sz w:val="14"/>
              </w:rPr>
            </w:pPr>
            <w:r>
              <w:rPr>
                <w:sz w:val="14"/>
              </w:rPr>
              <w:t>1.6.1.1.02.0.0.00.00.00</w:t>
            </w:r>
          </w:p>
        </w:tc>
        <w:tc>
          <w:tcPr>
            <w:tcW w:w="3789" w:type="dxa"/>
          </w:tcPr>
          <w:p>
            <w:pPr>
              <w:pStyle w:val="TableParagraph"/>
              <w:spacing w:line="141" w:lineRule="exact" w:before="77"/>
              <w:ind w:left="370"/>
              <w:rPr>
                <w:sz w:val="14"/>
              </w:rPr>
            </w:pPr>
            <w:r>
              <w:rPr>
                <w:sz w:val="14"/>
              </w:rPr>
              <w:t>Inscrição em Concursos e Processos Seletivos</w:t>
            </w:r>
          </w:p>
        </w:tc>
        <w:tc>
          <w:tcPr>
            <w:tcW w:w="1730" w:type="dxa"/>
          </w:tcPr>
          <w:p>
            <w:pPr>
              <w:pStyle w:val="TableParagraph"/>
              <w:spacing w:line="141" w:lineRule="exact"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754"/>
        <w:gridCol w:w="1629"/>
        <w:gridCol w:w="1680"/>
        <w:gridCol w:w="1377"/>
      </w:tblGrid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1.6.1.1.02.1.0.00.00.00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line="156" w:lineRule="exact" w:before="0"/>
              <w:ind w:left="370"/>
              <w:rPr>
                <w:sz w:val="14"/>
              </w:rPr>
            </w:pPr>
            <w:r>
              <w:rPr>
                <w:sz w:val="14"/>
              </w:rPr>
              <w:t>Inscrição em Concursos e Processos Seletivos</w:t>
            </w:r>
          </w:p>
        </w:tc>
        <w:tc>
          <w:tcPr>
            <w:tcW w:w="1629" w:type="dxa"/>
          </w:tcPr>
          <w:p>
            <w:pPr>
              <w:pStyle w:val="TableParagraph"/>
              <w:spacing w:line="156" w:lineRule="exact" w:before="0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1.6.1.1.02.1.1.00.00.00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 w:right="360"/>
              <w:rPr>
                <w:sz w:val="14"/>
              </w:rPr>
            </w:pPr>
            <w:r>
              <w:rPr>
                <w:sz w:val="14"/>
              </w:rPr>
              <w:t>Inscrição em Concursos e Processos Seletivos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301.000,00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1.6.1.1.02.1.1.01.00.00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Concurso - Prefeitura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1.6.1.1.02.1.1.02.00.00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Concurso - Câmara de Vereadores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1.6.3.0.00.0.0.00.00.00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Serviços e Atividades Referentes à Saúde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2.662.922,00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1.6.3.1.00.0.0.00.00.00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Serviços de Atendimento à Saúde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2.662.922,00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1.6.3.1.50.0.0.00.00.00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Serviços Hospitalares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2.662.922,00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1.6.3.1.50.1.0.00.00.00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Serviços Hospitalares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2.662.922,00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1.6.3.1.50.1.1.00.00.00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Serviços Hospitalares - Principal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2.662.922,00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1.6.3.1.50.1.1.01.00.00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Serviços Hospitalares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1.331.461,00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1.6.3.1.50.1.1.02.00.00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Pacotes Particulares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1.331.461,00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1.6.9.0.00.0.0.00.00.00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1.6.9.9.00.0.0.00.00.00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1.6.9.9.99.0.0.00.00.00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1.6.9.9.99.1.0.00.00.00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Outros Serviços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1.6.9.9.99.1.1.00.00.00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Outros Serviços - Principal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1.6.9.9.99.1.1.01.00.00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Oficinas - 1048</w:t>
            </w:r>
          </w:p>
        </w:tc>
        <w:tc>
          <w:tcPr>
            <w:tcW w:w="1629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1.7.0.0.00.0.0.00.00.00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170"/>
              <w:rPr>
                <w:sz w:val="14"/>
              </w:rPr>
            </w:pPr>
            <w:r>
              <w:rPr>
                <w:sz w:val="14"/>
              </w:rPr>
              <w:t>Transferências Correntes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77"/>
              <w:ind w:left="354"/>
              <w:rPr>
                <w:sz w:val="14"/>
              </w:rPr>
            </w:pPr>
            <w:r>
              <w:rPr>
                <w:sz w:val="14"/>
              </w:rPr>
              <w:t>356.178.308,80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1.7.1.0.00.0.0.00.00.00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Transferências da União e de suas Entidades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126.779.063,72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1.7.1.1.00.0.0.00.00.00</w:t>
            </w:r>
          </w:p>
        </w:tc>
        <w:tc>
          <w:tcPr>
            <w:tcW w:w="3754" w:type="dxa"/>
          </w:tcPr>
          <w:p>
            <w:pPr>
              <w:pStyle w:val="TableParagraph"/>
              <w:spacing w:before="77"/>
              <w:ind w:left="270" w:right="538"/>
              <w:rPr>
                <w:sz w:val="14"/>
              </w:rPr>
            </w:pPr>
            <w:r>
              <w:rPr>
                <w:sz w:val="14"/>
              </w:rPr>
              <w:t>Transferências Decorrentes de Participação na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da União</w:t>
            </w: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82.557.479,00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1.7.1.1.51.0.0.00.00.00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788"/>
              <w:rPr>
                <w:sz w:val="14"/>
              </w:rPr>
            </w:pPr>
            <w:r>
              <w:rPr>
                <w:sz w:val="14"/>
              </w:rPr>
              <w:t>Cota-Parte do Fundo de Participação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Municípios - FPM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82.548.630,00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1.7.1.1.51.1.0.00.00.00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788"/>
              <w:rPr>
                <w:sz w:val="14"/>
              </w:rPr>
            </w:pPr>
            <w:r>
              <w:rPr>
                <w:sz w:val="14"/>
              </w:rPr>
              <w:t>Cota-Parte do Fundo de Participação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Municípios - Cota Mensal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76.587.611,00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1.7.1.1.51.1.1.00.00.00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788"/>
              <w:rPr>
                <w:sz w:val="14"/>
              </w:rPr>
            </w:pPr>
            <w:r>
              <w:rPr>
                <w:sz w:val="14"/>
              </w:rPr>
              <w:t>Cota-Parte do Fundo de Participação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Municípios - Cota Mensal - Principal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76.587.611,00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1.7.1.1.51.1.1.01.00.00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500"/>
              <w:rPr>
                <w:sz w:val="14"/>
              </w:rPr>
            </w:pPr>
            <w:r>
              <w:rPr>
                <w:sz w:val="14"/>
              </w:rPr>
              <w:t>Cota-Parte do FPM - Cota Mensal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44.420.814,38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1.7.1.1.51.1.1.02.00.00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500"/>
              <w:rPr>
                <w:sz w:val="14"/>
              </w:rPr>
            </w:pPr>
            <w:r>
              <w:rPr>
                <w:sz w:val="14"/>
              </w:rPr>
              <w:t>Cota-Parte do FPM - Cota Mensal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3.829.380,55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1.7.1.1.51.1.1.03.00.00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500"/>
              <w:rPr>
                <w:sz w:val="14"/>
              </w:rPr>
            </w:pPr>
            <w:r>
              <w:rPr>
                <w:sz w:val="14"/>
              </w:rPr>
              <w:t>Cota-Parte do FPM - Cota Mensal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13.019.893,87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1.7.1.1.51.1.1.04.00.00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500"/>
              <w:rPr>
                <w:sz w:val="14"/>
              </w:rPr>
            </w:pPr>
            <w:r>
              <w:rPr>
                <w:sz w:val="14"/>
              </w:rPr>
              <w:t>Cota-Parte do FPM - Cota Mensal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15.317.522,20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1.7.1.1.51.2.0.00.00.00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788"/>
              <w:rPr>
                <w:sz w:val="14"/>
              </w:rPr>
            </w:pPr>
            <w:r>
              <w:rPr>
                <w:sz w:val="14"/>
              </w:rPr>
              <w:t>Cota-Parte do Fundo de Participação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Municípios - Cotas Extraordinárias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5.961.019,00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1.7.1.1.51.2.1.00.00.00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578"/>
              <w:rPr>
                <w:sz w:val="14"/>
              </w:rPr>
            </w:pPr>
            <w:r>
              <w:rPr>
                <w:sz w:val="14"/>
              </w:rPr>
              <w:t>Cota-Parte do Fundo de Participação 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Cotas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Extraordinárias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5.961.019,00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1.7.1.1.51.2.1.01.00.00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1006"/>
              <w:rPr>
                <w:sz w:val="14"/>
              </w:rPr>
            </w:pPr>
            <w:r>
              <w:rPr>
                <w:sz w:val="14"/>
              </w:rPr>
              <w:t>Cota-Parte do FPM - 1% entregue em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Dezembro - Principal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3.303.702,00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1.7.1.1.51.2.1.01.01.00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1006"/>
              <w:rPr>
                <w:sz w:val="14"/>
              </w:rPr>
            </w:pPr>
            <w:r>
              <w:rPr>
                <w:sz w:val="14"/>
              </w:rPr>
              <w:t>Cota-Parte do FPM - 1% entregue em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Dezembro - Próprio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1.916.147,16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1.7.1.1.51.2.1.01.02.00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1006"/>
              <w:rPr>
                <w:sz w:val="14"/>
              </w:rPr>
            </w:pPr>
            <w:r>
              <w:rPr>
                <w:sz w:val="14"/>
              </w:rPr>
              <w:t>Cota-Parte do FPM - 1% entregue em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Dezembro - MDE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825.925,50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1.7.1.1.51.2.1.01.03.00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1006"/>
              <w:rPr>
                <w:sz w:val="14"/>
              </w:rPr>
            </w:pPr>
            <w:r>
              <w:rPr>
                <w:sz w:val="14"/>
              </w:rPr>
              <w:t>Cota-Parte do FPM - 1% entregue em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Dezembro - ASPS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561.629,34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1.7.1.1.51.2.1.03.00.00</w:t>
            </w:r>
          </w:p>
        </w:tc>
        <w:tc>
          <w:tcPr>
            <w:tcW w:w="3754" w:type="dxa"/>
          </w:tcPr>
          <w:p>
            <w:pPr>
              <w:pStyle w:val="TableParagraph"/>
              <w:ind w:left="370" w:right="547"/>
              <w:rPr>
                <w:sz w:val="14"/>
              </w:rPr>
            </w:pPr>
            <w:r>
              <w:rPr>
                <w:sz w:val="14"/>
              </w:rPr>
              <w:t>Cota-Parte do FPM - 1% entregue em Julho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2.657.317,00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1.7.1.1.51.2.1.03.01.00</w:t>
            </w:r>
          </w:p>
        </w:tc>
        <w:tc>
          <w:tcPr>
            <w:tcW w:w="3754" w:type="dxa"/>
          </w:tcPr>
          <w:p>
            <w:pPr>
              <w:pStyle w:val="TableParagraph"/>
              <w:spacing w:line="160" w:lineRule="atLeast" w:before="26"/>
              <w:ind w:left="370" w:right="547"/>
              <w:rPr>
                <w:sz w:val="14"/>
              </w:rPr>
            </w:pPr>
            <w:r>
              <w:rPr>
                <w:sz w:val="14"/>
              </w:rPr>
              <w:t>Cota-Parte do FPM - 1% entregue em Julho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629" w:type="dxa"/>
          </w:tcPr>
          <w:p>
            <w:pPr>
              <w:pStyle w:val="TableParagraph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1.541.243,86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693"/>
        <w:gridCol w:w="1679"/>
        <w:gridCol w:w="1337"/>
      </w:tblGrid>
      <w:tr>
        <w:trPr>
          <w:trHeight w:val="368" w:hRule="atLeast"/>
        </w:trPr>
        <w:tc>
          <w:tcPr>
            <w:tcW w:w="171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1.7.1.1.51.2.1.03.02.00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0"/>
              <w:ind w:left="320" w:right="536"/>
              <w:rPr>
                <w:sz w:val="14"/>
              </w:rPr>
            </w:pPr>
            <w:r>
              <w:rPr>
                <w:sz w:val="14"/>
              </w:rPr>
              <w:t>Cota-Parte do FPM - 1% entregue em Julho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679" w:type="dxa"/>
          </w:tcPr>
          <w:p>
            <w:pPr>
              <w:pStyle w:val="TableParagraph"/>
              <w:spacing w:line="156" w:lineRule="exact" w:before="0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664.329,25</w:t>
            </w:r>
          </w:p>
        </w:tc>
        <w:tc>
          <w:tcPr>
            <w:tcW w:w="133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1.7.1.1.51.2.1.03.03.00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536"/>
              <w:rPr>
                <w:sz w:val="14"/>
              </w:rPr>
            </w:pPr>
            <w:r>
              <w:rPr>
                <w:sz w:val="14"/>
              </w:rPr>
              <w:t>Cota-Parte do FPM - 1% entregue em Julho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451.743,89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1.7.1.1.52.0.0.00.00.00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13"/>
              <w:rPr>
                <w:sz w:val="14"/>
              </w:rPr>
            </w:pPr>
            <w:r>
              <w:rPr>
                <w:sz w:val="14"/>
              </w:rPr>
              <w:t>Cota-Parte do Imposto Sobre a Propriedade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Rural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8.849,00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1.7.1.1.52.1.0.00.00.00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37"/>
              <w:rPr>
                <w:sz w:val="14"/>
              </w:rPr>
            </w:pPr>
            <w:r>
              <w:rPr>
                <w:sz w:val="14"/>
              </w:rPr>
              <w:t>Cota-Parte do Imposto sobre a Propriedade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Rural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8.849,00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1.7.1.1.52.1.1.00.00.00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37"/>
              <w:rPr>
                <w:sz w:val="14"/>
              </w:rPr>
            </w:pPr>
            <w:r>
              <w:rPr>
                <w:sz w:val="14"/>
              </w:rPr>
              <w:t>Cota-Parte do Imposto sobre a Propriedade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Rural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8.849,00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1.7.1.1.52.1.1.01.00.00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37"/>
              <w:rPr>
                <w:sz w:val="14"/>
              </w:rPr>
            </w:pPr>
            <w:r>
              <w:rPr>
                <w:sz w:val="14"/>
              </w:rPr>
              <w:t>Cota-Parte do Imposto sobre a Propriedade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Territorial Rural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8.849,00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1.7.1.1.52.1.1.01.01.00</w:t>
            </w:r>
          </w:p>
        </w:tc>
        <w:tc>
          <w:tcPr>
            <w:tcW w:w="3693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Cota-Parte do ITR - Principal - Próprio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5.132,42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1.7.1.1.52.1.1.01.02.00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ITR - Principal - MDE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442,45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1.7.1.1.52.1.1.01.03.00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ITR - Principal - ASPS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1.504,33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1.7.1.1.52.1.1.01.04.00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ITR - Principal - FUNDEB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1.769,80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1.7.1.2.00.0.0.00.00.00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77"/>
              <w:ind w:left="220" w:right="488"/>
              <w:rPr>
                <w:sz w:val="14"/>
              </w:rPr>
            </w:pPr>
            <w:r>
              <w:rPr>
                <w:sz w:val="14"/>
              </w:rPr>
              <w:t>Transferências das Compensações Financeiras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pela Exploração de Recursos Naturais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7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1.550.100,00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1.7.1.2.52.0.0.00.00.00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559"/>
              <w:rPr>
                <w:sz w:val="14"/>
              </w:rPr>
            </w:pPr>
            <w:r>
              <w:rPr>
                <w:sz w:val="14"/>
              </w:rPr>
              <w:t>Cota-parte da Compensação Financeira pela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Produção de Petróleo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1.550.000,00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1.7.1.2.52.4.0.00.00.00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05"/>
              <w:rPr>
                <w:sz w:val="14"/>
              </w:rPr>
            </w:pPr>
            <w:r>
              <w:rPr>
                <w:sz w:val="14"/>
              </w:rPr>
              <w:t>Cota-Parte do Fundo Especial do Petróleo –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FEP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1.550.000,00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1.7.1.2.52.4.1.00.00.00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37"/>
              <w:rPr>
                <w:sz w:val="14"/>
              </w:rPr>
            </w:pPr>
            <w:r>
              <w:rPr>
                <w:sz w:val="14"/>
              </w:rPr>
              <w:t>Cota-Parte do Fundo Especial do Petróleo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FEP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1.550.000,00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1.7.1.2.52.4.1.01.00.00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37"/>
              <w:rPr>
                <w:sz w:val="14"/>
              </w:rPr>
            </w:pPr>
            <w:r>
              <w:rPr>
                <w:sz w:val="14"/>
              </w:rPr>
              <w:t>Cota-Parte do Fundo Especial do Petróleo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FEP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1.550.000,00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1.7.1.2.99.0.0.00.00.00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520"/>
              <w:rPr>
                <w:sz w:val="14"/>
              </w:rPr>
            </w:pPr>
            <w:r>
              <w:rPr>
                <w:sz w:val="14"/>
              </w:rPr>
              <w:t>Outras Transferências decorrentes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Financeira pela Exploração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Naturais</w:t>
            </w:r>
          </w:p>
        </w:tc>
        <w:tc>
          <w:tcPr>
            <w:tcW w:w="1679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1.7.1.2.99.1.0.00.00.00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520"/>
              <w:rPr>
                <w:sz w:val="14"/>
              </w:rPr>
            </w:pPr>
            <w:r>
              <w:rPr>
                <w:sz w:val="14"/>
              </w:rPr>
              <w:t>Outras Transferências decorrentes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Financeira pela Exploração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Naturais</w:t>
            </w:r>
          </w:p>
        </w:tc>
        <w:tc>
          <w:tcPr>
            <w:tcW w:w="1679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1.7.1.2.99.1.1.00.00.00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520"/>
              <w:rPr>
                <w:sz w:val="14"/>
              </w:rPr>
            </w:pPr>
            <w:r>
              <w:rPr>
                <w:sz w:val="14"/>
              </w:rPr>
              <w:t>Outras Transferências decorrentes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Financeira pela Exploração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Naturais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1.7.1.2.99.1.1.01.00.00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520"/>
              <w:rPr>
                <w:sz w:val="14"/>
              </w:rPr>
            </w:pPr>
            <w:r>
              <w:rPr>
                <w:sz w:val="14"/>
              </w:rPr>
              <w:t>Outras Transferências decorrentes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Financeira pela Exploração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Recursos Naturais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1.7.1.3.00.0.0.00.00.00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220" w:right="371"/>
              <w:rPr>
                <w:sz w:val="14"/>
              </w:rPr>
            </w:pPr>
            <w:r>
              <w:rPr>
                <w:sz w:val="14"/>
              </w:rPr>
              <w:t>Transferências de Recursos do Sistema Único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– SUS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33.005.333,72</w:t>
            </w:r>
          </w:p>
        </w:tc>
      </w:tr>
      <w:tr>
        <w:trPr>
          <w:trHeight w:val="741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1.7.1.3.50.0.0.00.00.00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457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Saúde – SUS – Repasses Fundo a Fundo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Bloco de Manutenção das Ações e Serviços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Públicos de Saúde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33.005.333,72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79" w:hRule="atLeas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1.7.1.3.50.1.0.00.00.00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45"/>
              <w:ind w:left="320" w:right="434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– Atenção Primária</w:t>
            </w:r>
          </w:p>
        </w:tc>
        <w:tc>
          <w:tcPr>
            <w:tcW w:w="1679" w:type="dxa"/>
          </w:tcPr>
          <w:p>
            <w:pPr>
              <w:pStyle w:val="TableParagraph"/>
              <w:spacing w:before="45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9.400.000,00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1.7.1.3.50.1.1.00.00.00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434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Atenção Primária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9.400.000,00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1.7.1.3.50.1.1.01.00.00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Custeio Atenção Básica - 4500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9.400.000,00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1.7.1.3.50.2.0.00.00.00</w:t>
            </w:r>
          </w:p>
        </w:tc>
        <w:tc>
          <w:tcPr>
            <w:tcW w:w="3693" w:type="dxa"/>
          </w:tcPr>
          <w:p>
            <w:pPr>
              <w:pStyle w:val="TableParagraph"/>
              <w:spacing w:before="77"/>
              <w:ind w:left="320" w:right="434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– Atenção Especializada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22.660.000,00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1.7.1.3.50.2.1.00.00.00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434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Atenção Especializada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22.660.000,00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1.7.1.3.50.2.1.01.00.00</w:t>
            </w:r>
          </w:p>
        </w:tc>
        <w:tc>
          <w:tcPr>
            <w:tcW w:w="3693" w:type="dxa"/>
          </w:tcPr>
          <w:p>
            <w:pPr>
              <w:pStyle w:val="TableParagraph"/>
              <w:ind w:left="320" w:right="605"/>
              <w:rPr>
                <w:sz w:val="14"/>
              </w:rPr>
            </w:pPr>
            <w:r>
              <w:rPr>
                <w:sz w:val="14"/>
              </w:rPr>
              <w:t>Custeio - Atenção de Média Complexidade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4501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22.660.000,00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1.7.1.3.50.3.0.00.00.00</w:t>
            </w:r>
          </w:p>
        </w:tc>
        <w:tc>
          <w:tcPr>
            <w:tcW w:w="3693" w:type="dxa"/>
          </w:tcPr>
          <w:p>
            <w:pPr>
              <w:pStyle w:val="TableParagraph"/>
              <w:spacing w:line="160" w:lineRule="atLeast" w:before="26"/>
              <w:ind w:left="320" w:right="450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679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366.121,80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4" w:after="0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731"/>
        <w:gridCol w:w="1679"/>
        <w:gridCol w:w="1298"/>
      </w:tblGrid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31" w:type="dxa"/>
          </w:tcPr>
          <w:p>
            <w:pPr>
              <w:pStyle w:val="TableParagraph"/>
              <w:spacing w:line="156" w:lineRule="exact" w:before="0"/>
              <w:ind w:left="320"/>
              <w:rPr>
                <w:sz w:val="14"/>
              </w:rPr>
            </w:pPr>
            <w:r>
              <w:rPr>
                <w:sz w:val="14"/>
              </w:rPr>
              <w:t>Saúde – Vigilância em Saúde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1.7.1.3.50.3.1.00.00.00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 w:right="472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Vigilância em Saúde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366.121,80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1.7.1.3.50.3.1.01.00.00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Custeio Vigilância em Saúde - 4502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366.121,80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1.7.1.3.50.4.0.00.00.00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 w:right="472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– Assistência Farmacêutica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554.211,92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1.7.1.3.50.4.1.00.00.00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472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Assistência Farmacêutica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554.211,92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1.7.1.3.50.4.1.01.00.00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Custeio Assistência Farmacêutica - 4503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554.211,92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1.7.1.3.50.5.0.00.00.00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 w:right="472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– Gestão do SUS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1.7.1.3.50.5.1.00.00.00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472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das Ações 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Gestão do SUS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1.7.1.3.50.5.1.01.00.00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Custeio - Gestão do SUS - 4504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20" w:right="526"/>
              <w:rPr>
                <w:sz w:val="14"/>
              </w:rPr>
            </w:pPr>
            <w:r>
              <w:rPr>
                <w:sz w:val="14"/>
              </w:rPr>
              <w:t>Transferências de Recursos do Fundo Nacional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Desenvolvimento da Educação – FNDE?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7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6.685.000,00</w:t>
            </w: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1.7.1.4.50.0.0.00.00.00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Transferências do Salário-Educação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1.7.1.4.50.1.0.00.00.00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Transferências do Salário-Educação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1.7.1.4.50.1.1.00.00.00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Transferências do Salário-Educação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1.7.1.4.50.1.1.01.00.00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Transferências do Salário-Educação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1.7.1.4.52.0.0.00.00.00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 w:right="815"/>
              <w:rPr>
                <w:sz w:val="14"/>
              </w:rPr>
            </w:pPr>
            <w:r>
              <w:rPr>
                <w:sz w:val="14"/>
              </w:rPr>
              <w:t>Transferências referentes ao Programa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PNAE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690.000,00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1.7.1.4.52.1.0.00.00.00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846"/>
              <w:rPr>
                <w:sz w:val="14"/>
              </w:rPr>
            </w:pPr>
            <w:r>
              <w:rPr>
                <w:sz w:val="14"/>
              </w:rPr>
              <w:t>Transferências referentes ao Programa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PNAE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690.000,00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1.7.1.4.52.1.1.00.00.00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745"/>
              <w:rPr>
                <w:sz w:val="14"/>
              </w:rPr>
            </w:pPr>
            <w:r>
              <w:rPr>
                <w:sz w:val="14"/>
              </w:rPr>
              <w:t>Transferências referentes ao Programa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 de Alimentação Escolar - PNAE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690.000,00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1.7.1.4.52.1.1.01.00.00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745"/>
              <w:rPr>
                <w:sz w:val="14"/>
              </w:rPr>
            </w:pPr>
            <w:r>
              <w:rPr>
                <w:sz w:val="14"/>
              </w:rPr>
              <w:t>Transferências referentes ao Programa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 de Alimentação Escolar - PNAE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690.000,00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1.7.1.4.99.0.0.00.00.00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597"/>
              <w:rPr>
                <w:sz w:val="14"/>
              </w:rPr>
            </w:pPr>
            <w:r>
              <w:rPr>
                <w:sz w:val="14"/>
              </w:rPr>
              <w:t>Outras Transferências Diretas do Fundo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 do Desenvolvimento da Educação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FNDE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495.000,00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1.7.1.4.99.1.0.00.00.00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597"/>
              <w:rPr>
                <w:sz w:val="14"/>
              </w:rPr>
            </w:pPr>
            <w:r>
              <w:rPr>
                <w:sz w:val="14"/>
              </w:rPr>
              <w:t>Outras Transferências diretas do Fundo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 do Desenvolvimento da Educação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FNDE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495.000,00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1.7.1.4.99.1.1.00.00.00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597"/>
              <w:rPr>
                <w:sz w:val="14"/>
              </w:rPr>
            </w:pPr>
            <w:r>
              <w:rPr>
                <w:sz w:val="14"/>
              </w:rPr>
              <w:t>Outras Transferências diretas do Fundo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Nacional do Desenvolvimento da Educação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FNDE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495.000,00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1.7.1.4.99.1.1.01.00.00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Transferências do PNAC - 1043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245.000,00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1.7.1.4.99.1.1.02.00.00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 w:right="636"/>
              <w:rPr>
                <w:sz w:val="14"/>
              </w:rPr>
            </w:pPr>
            <w:r>
              <w:rPr>
                <w:sz w:val="14"/>
              </w:rPr>
              <w:t>Transferências do PNEP - PRÉ-ESCOLAR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1123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195.000,00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1.7.1.4.99.1.1.03.00.00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Transferências do PNAE - EJA - 1124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1.7.1.4.99.1.1.04.00.00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20" w:right="410"/>
              <w:rPr>
                <w:sz w:val="14"/>
              </w:rPr>
            </w:pPr>
            <w:r>
              <w:rPr>
                <w:sz w:val="14"/>
              </w:rPr>
              <w:t>Atendimento Educacional Especializado - AAE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1217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1.7.1.6.00.0.0.00.00.00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220" w:right="526"/>
              <w:rPr>
                <w:sz w:val="14"/>
              </w:rPr>
            </w:pPr>
            <w:r>
              <w:rPr>
                <w:sz w:val="14"/>
              </w:rPr>
              <w:t>Transferências de Recursos do Fundo Nacional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Assistência Social – FNAS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1.821.400,00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1.7.1.6.50.0.0.00.00.00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426"/>
              <w:rPr>
                <w:sz w:val="14"/>
              </w:rPr>
            </w:pPr>
            <w:r>
              <w:rPr>
                <w:sz w:val="14"/>
              </w:rPr>
              <w:t>Transferências de Recursos do Fundo Nacional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Assistência Social – FNAS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1.821.400,00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1.7.1.6.50.1.0.00.00.00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320" w:right="426"/>
              <w:rPr>
                <w:sz w:val="14"/>
              </w:rPr>
            </w:pPr>
            <w:r>
              <w:rPr>
                <w:sz w:val="14"/>
              </w:rPr>
              <w:t>Transferências de Recursos do Fundo Nacional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Assistência Social - FNAS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1.821.400,00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1.7.1.6.50.1.1.00.00.00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line="160" w:lineRule="atLeast" w:before="26"/>
              <w:ind w:left="320" w:right="426"/>
              <w:rPr>
                <w:sz w:val="14"/>
              </w:rPr>
            </w:pPr>
            <w:r>
              <w:rPr>
                <w:sz w:val="14"/>
              </w:rPr>
              <w:t>Transferências de Recursos do Fundo Nacional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Assistência Social - FNAS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1.821.400,00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653"/>
        <w:gridCol w:w="1679"/>
        <w:gridCol w:w="1376"/>
      </w:tblGrid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1.7.1.6.50.1.1.01.00.00</w:t>
            </w:r>
          </w:p>
        </w:tc>
        <w:tc>
          <w:tcPr>
            <w:tcW w:w="3653" w:type="dxa"/>
          </w:tcPr>
          <w:p>
            <w:pPr>
              <w:pStyle w:val="TableParagraph"/>
              <w:spacing w:line="156" w:lineRule="exact" w:before="0"/>
              <w:ind w:left="320"/>
              <w:rPr>
                <w:sz w:val="14"/>
              </w:rPr>
            </w:pPr>
            <w:r>
              <w:rPr>
                <w:sz w:val="14"/>
              </w:rPr>
              <w:t>BPC Escola - 1146</w:t>
            </w:r>
          </w:p>
        </w:tc>
        <w:tc>
          <w:tcPr>
            <w:tcW w:w="1679" w:type="dxa"/>
          </w:tcPr>
          <w:p>
            <w:pPr>
              <w:pStyle w:val="TableParagraph"/>
              <w:spacing w:line="156" w:lineRule="exact" w:before="0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1.7.1.6.50.1.1.02.00.00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 w:right="332"/>
              <w:rPr>
                <w:sz w:val="14"/>
              </w:rPr>
            </w:pPr>
            <w:r>
              <w:rPr>
                <w:sz w:val="14"/>
              </w:rPr>
              <w:t>Índice de Gestão Descentralizada - IGD SUAS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1196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19.700,00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1.7.1.6.50.1.1.03.00.00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Bloco da Proteção Social Básica - 1285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556.500,00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1.7.1.6.50.1.1.04.00.00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 w:right="565"/>
              <w:rPr>
                <w:sz w:val="14"/>
              </w:rPr>
            </w:pPr>
            <w:r>
              <w:rPr>
                <w:sz w:val="14"/>
              </w:rPr>
              <w:t>Bloco da Proteção Social Especial de Média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Complexidade - 1286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498.500,00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1.7.1.6.50.1.1.05.00.00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Criança Feliz - 1292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178.000,00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1.7.1.6.50.1.1.06.00.00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PAB - Programa Auxílio Brasil - 1350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136.600,00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1.7.1.6.50.1.1.07.00.00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 w:right="846"/>
              <w:rPr>
                <w:sz w:val="14"/>
              </w:rPr>
            </w:pPr>
            <w:r>
              <w:rPr>
                <w:sz w:val="14"/>
              </w:rPr>
              <w:t>Ações Sócioassistenciais - Imigrantes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Refugiados - 1348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432.000,00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1.7.1.9.00.0.0.00.00.00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220" w:right="487"/>
              <w:rPr>
                <w:sz w:val="14"/>
              </w:rPr>
            </w:pPr>
            <w:r>
              <w:rPr>
                <w:sz w:val="14"/>
              </w:rPr>
              <w:t>Outras Transferências de Recursos da União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suas Entidades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1.159.751,00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1.7.1.9.58.0.0.00.00.00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 w:right="573"/>
              <w:rPr>
                <w:sz w:val="14"/>
              </w:rPr>
            </w:pPr>
            <w:r>
              <w:rPr>
                <w:sz w:val="14"/>
              </w:rPr>
              <w:t>Transferência Obrigatória Decorrente da Lei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 nº 176/2020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1.159.751,00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1.7.1.9.58.1.0.00.00.00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 w:right="597"/>
              <w:rPr>
                <w:sz w:val="14"/>
              </w:rPr>
            </w:pPr>
            <w:r>
              <w:rPr>
                <w:sz w:val="14"/>
              </w:rPr>
              <w:t>Transferência Obrigatória decorrente da Lei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 nº 176/2020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1.159.751,00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1.7.1.9.58.1.1.00.00.00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 w:right="597"/>
              <w:rPr>
                <w:sz w:val="14"/>
              </w:rPr>
            </w:pPr>
            <w:r>
              <w:rPr>
                <w:sz w:val="14"/>
              </w:rPr>
              <w:t>Transferência Obrigatória decorrente da Lei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 nº 176/2020 -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1.159.751,00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1.7.1.9.58.1.1.01.00.00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 w:right="597"/>
              <w:rPr>
                <w:sz w:val="14"/>
              </w:rPr>
            </w:pPr>
            <w:r>
              <w:rPr>
                <w:sz w:val="14"/>
              </w:rPr>
              <w:t>Transferência Obrigatória decorrente da Lei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Complementar nº 176/2020 - Principal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1.159.751,00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1.7.2.0.00.0.0.00.00.00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220" w:right="378"/>
              <w:rPr>
                <w:sz w:val="14"/>
              </w:rPr>
            </w:pPr>
            <w:r>
              <w:rPr>
                <w:sz w:val="14"/>
              </w:rPr>
              <w:t>Transferências dos Estados e do Distrito Federal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 de suas Entidades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147.902.595,08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1.7.2.1.00.0.0.00.00.00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220" w:right="533"/>
              <w:rPr>
                <w:sz w:val="14"/>
              </w:rPr>
            </w:pPr>
            <w:r>
              <w:rPr>
                <w:sz w:val="14"/>
              </w:rPr>
              <w:t>Participação na Receita dos Estados e Distrito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123.902.480,00</w:t>
            </w: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1.7.2.1.50.0.0.00.00.00</w:t>
            </w:r>
          </w:p>
        </w:tc>
        <w:tc>
          <w:tcPr>
            <w:tcW w:w="3653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Cota-Parte do ICMS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105.819.386,00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1.7.2.1.50.1.0.00.00.00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105.819.386,00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1.7.2.1.50.1.1.00.00.00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105.819.386,00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1.7.2.1.50.1.1.01.00.00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105.819.386,00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1.7.2.1.50.1.1.01.01.00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 - Principal - Próprio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61.375.243,88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1.7.2.1.50.1.1.01.02.00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 - Principal - MDE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5.290.969,30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1.7.2.1.50.1.1.01.03.00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 - Principal - ASPS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17.989.295,62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1.7.2.1.50.1.1.01.04.00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ICMS - Principal - FUNDEB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21.163.877,20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1.7.2.1.51.0.0.00.00.00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16.659.427,00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1.7.2.1.51.1.0.00.00.00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16.659.427,00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1.7.2.1.51.1.1.00.00.00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16.659.427,00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1.7.2.1.51.1.1.01.00.00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16.659.427,00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1.7.2.1.51.1.1.01.01.00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 - Principal - Próprio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9.662.467,66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1.7.2.1.51.1.1.01.02.00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 - Principal - MDE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832.971,35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1.7.2.1.51.1.1.01.03.00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 - Principal - ASPS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2.832.102,59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1.7.2.1.51.1.1.01.04.00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IPVA - Principal - FUNDEB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3.331.885,40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1.7.2.1.52.0.0.00.00.00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IPI - Municípios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1.325.667,00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1.7.2.1.52.1.0.00.00.00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IPI - Municípios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1.325.667,00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1.7.2.1.52.1.1.00.00.00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IPI - Municípios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1.325.667,00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1.7.2.1.52.1.1.01.00.00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IPI - Municípios - Principal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1.325.667,00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1.7.2.1.52.1.1.01.01.00</w:t>
            </w:r>
          </w:p>
        </w:tc>
        <w:tc>
          <w:tcPr>
            <w:tcW w:w="3653" w:type="dxa"/>
          </w:tcPr>
          <w:p>
            <w:pPr>
              <w:pStyle w:val="TableParagraph"/>
              <w:spacing w:before="77"/>
              <w:ind w:left="320" w:right="690"/>
              <w:rPr>
                <w:sz w:val="14"/>
              </w:rPr>
            </w:pPr>
            <w:r>
              <w:rPr>
                <w:sz w:val="14"/>
              </w:rPr>
              <w:t>Cota-Parte do IPI - Municípios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679" w:type="dxa"/>
          </w:tcPr>
          <w:p>
            <w:pPr>
              <w:pStyle w:val="TableParagraph"/>
              <w:spacing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768.886,86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1.7.2.1.52.1.1.01.02.00</w:t>
            </w:r>
          </w:p>
        </w:tc>
        <w:tc>
          <w:tcPr>
            <w:tcW w:w="3653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Cota-Parte do IPI - Municípios - Principal - MDE</w:t>
            </w:r>
          </w:p>
        </w:tc>
        <w:tc>
          <w:tcPr>
            <w:tcW w:w="1679" w:type="dxa"/>
          </w:tcPr>
          <w:p>
            <w:pPr>
              <w:pStyle w:val="TableParagraph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66.283,35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line="141" w:lineRule="exact"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1.7.2.1.52.1.1.01.03.00</w:t>
            </w:r>
          </w:p>
        </w:tc>
        <w:tc>
          <w:tcPr>
            <w:tcW w:w="3653" w:type="dxa"/>
          </w:tcPr>
          <w:p>
            <w:pPr>
              <w:pStyle w:val="TableParagraph"/>
              <w:spacing w:line="141" w:lineRule="exact" w:before="77"/>
              <w:ind w:left="320"/>
              <w:rPr>
                <w:sz w:val="14"/>
              </w:rPr>
            </w:pPr>
            <w:r>
              <w:rPr>
                <w:sz w:val="14"/>
              </w:rPr>
              <w:t>Cota-Parte do IPI - Municípios - Principal -</w:t>
            </w:r>
          </w:p>
        </w:tc>
        <w:tc>
          <w:tcPr>
            <w:tcW w:w="1679" w:type="dxa"/>
          </w:tcPr>
          <w:p>
            <w:pPr>
              <w:pStyle w:val="TableParagraph"/>
              <w:spacing w:line="141" w:lineRule="exact" w:before="77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225.363,39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4" w:after="0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708"/>
        <w:gridCol w:w="1664"/>
        <w:gridCol w:w="1337"/>
      </w:tblGrid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08" w:type="dxa"/>
          </w:tcPr>
          <w:p>
            <w:pPr>
              <w:pStyle w:val="TableParagraph"/>
              <w:spacing w:line="156" w:lineRule="exact" w:before="0"/>
              <w:ind w:left="320"/>
              <w:rPr>
                <w:sz w:val="14"/>
              </w:rPr>
            </w:pPr>
            <w:r>
              <w:rPr>
                <w:sz w:val="14"/>
              </w:rPr>
              <w:t>ASPS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1.7.2.1.52.1.1.01.04.00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 w:right="745"/>
              <w:rPr>
                <w:sz w:val="14"/>
              </w:rPr>
            </w:pPr>
            <w:r>
              <w:rPr>
                <w:sz w:val="14"/>
              </w:rPr>
              <w:t>Cota-Parte do IPI - Municípios - Principal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265.133,40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1.7.2.1.53.0.0.00.00.00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511"/>
              <w:rPr>
                <w:sz w:val="14"/>
              </w:rPr>
            </w:pPr>
            <w:r>
              <w:rPr>
                <w:sz w:val="14"/>
              </w:rPr>
              <w:t>Cota-Parte da Contribuição de Intervenção no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Domínio Econômico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1.7.2.1.53.1.0.00.00.00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511"/>
              <w:rPr>
                <w:sz w:val="14"/>
              </w:rPr>
            </w:pPr>
            <w:r>
              <w:rPr>
                <w:sz w:val="14"/>
              </w:rPr>
              <w:t>Cota-Parte da Contribuição de Intervenção no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Domínio Econômico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1.7.2.1.53.1.1.00.00.00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511"/>
              <w:rPr>
                <w:sz w:val="14"/>
              </w:rPr>
            </w:pPr>
            <w:r>
              <w:rPr>
                <w:sz w:val="14"/>
              </w:rPr>
              <w:t>Cota-Parte da Contribuição de Intervenção no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Domínio Econômico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1.7.2.1.53.1.1.01.00.00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511"/>
              <w:rPr>
                <w:sz w:val="14"/>
              </w:rPr>
            </w:pPr>
            <w:r>
              <w:rPr>
                <w:sz w:val="14"/>
              </w:rPr>
              <w:t>Cota-Parte da Contribuição de Intervenção no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Domínio Econômico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1.7.2.2.00.0.0.00.00.00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220" w:right="503"/>
              <w:rPr>
                <w:sz w:val="14"/>
              </w:rPr>
            </w:pPr>
            <w:r>
              <w:rPr>
                <w:sz w:val="14"/>
              </w:rPr>
              <w:t>Transferências das Compensações Financeiras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pela Exploração de Recursos Naturais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1.7.2.2.52.0.0.00.00.00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1033"/>
              <w:rPr>
                <w:sz w:val="14"/>
              </w:rPr>
            </w:pPr>
            <w:r>
              <w:rPr>
                <w:sz w:val="14"/>
              </w:rPr>
              <w:t>Cota-parte Royalties – Compensação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Produção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Petróleo</w:t>
            </w:r>
          </w:p>
        </w:tc>
        <w:tc>
          <w:tcPr>
            <w:tcW w:w="1664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1.7.2.2.52.1.0.00.00.00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356"/>
              <w:rPr>
                <w:sz w:val="14"/>
              </w:rPr>
            </w:pPr>
            <w:r>
              <w:rPr>
                <w:sz w:val="14"/>
              </w:rPr>
              <w:t>Cota-Parte Royalties - Compensação Financeira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pela Produção do Petróleo</w:t>
            </w:r>
          </w:p>
        </w:tc>
        <w:tc>
          <w:tcPr>
            <w:tcW w:w="1664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1.7.2.2.52.1.1.00.00.00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356"/>
              <w:rPr>
                <w:sz w:val="14"/>
              </w:rPr>
            </w:pPr>
            <w:r>
              <w:rPr>
                <w:sz w:val="14"/>
              </w:rPr>
              <w:t>Cota-Parte Royalties - Compensação Financeira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pela Produção do Petróleo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1.7.2.2.52.1.1.01.00.00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356"/>
              <w:rPr>
                <w:sz w:val="14"/>
              </w:rPr>
            </w:pPr>
            <w:r>
              <w:rPr>
                <w:sz w:val="14"/>
              </w:rPr>
              <w:t>Cota-Parte Royalties - Compensação Financeira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pela Produção do Petróleo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1.7.2.3.00.0.0.00.00.00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220" w:right="386"/>
              <w:rPr>
                <w:sz w:val="14"/>
              </w:rPr>
            </w:pPr>
            <w:r>
              <w:rPr>
                <w:sz w:val="14"/>
              </w:rPr>
              <w:t>Transferências de Recursos do Sistema Único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– SUS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22.930.015,08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1.7.2.3.50.0.0.00.00.00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481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Saúde – SUS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22.930.015,08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1.7.2.3.50.1.0.00.00.00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481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Saúde - SUS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22.930.015,08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1.7.2.3.50.1.1.00.00.00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481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Saúde - SUS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22.930.015,08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1.7.2.3.50.1.1.01.00.00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Programa Farmácia Básica - 4050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180.509,04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1.7.2.3.50.1.1.02.00.00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Programa Incentivo Atenção Básica FMS Esteio</w:t>
            </w:r>
          </w:p>
          <w:p>
            <w:pPr>
              <w:pStyle w:val="TableParagraph"/>
              <w:spacing w:before="0"/>
              <w:ind w:left="320"/>
              <w:rPr>
                <w:sz w:val="14"/>
              </w:rPr>
            </w:pPr>
            <w:r>
              <w:rPr>
                <w:sz w:val="14"/>
              </w:rPr>
              <w:t>- 4011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773.934,56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1.7.2.3.50.1.1.03.00.00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Programa SAMU Salvar - FMS (Estado) - 4170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112.785,00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1.7.2.3.50.1.1.04.00.00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Programa Primeira Infância Melhor - 4160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180.200,00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1.7.2.3.50.1.1.05.00.00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Programa Saúde da Família - 4090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923.214,00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1.7.2.3.50.1.1.06.00.00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Apoio à Rede Hospitalar - MAC - 4230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20.700.372,48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1.7.2.3.50.1.1.07.00.00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CEO - Centro de Especialidades Odontológicas</w:t>
            </w:r>
          </w:p>
          <w:p>
            <w:pPr>
              <w:pStyle w:val="TableParagraph"/>
              <w:spacing w:before="0"/>
              <w:ind w:left="320"/>
              <w:rPr>
                <w:sz w:val="14"/>
              </w:rPr>
            </w:pPr>
            <w:r>
              <w:rPr>
                <w:sz w:val="14"/>
              </w:rPr>
              <w:t>- 4111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1.7.2.4.00.0.0.00.00.00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220" w:right="378"/>
              <w:rPr>
                <w:sz w:val="14"/>
              </w:rPr>
            </w:pPr>
            <w:r>
              <w:rPr>
                <w:sz w:val="14"/>
              </w:rPr>
              <w:t>Transferências de Convênios dos Estados e DF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Suas Entidades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1.7.2.4.99.0.0.00.00.00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823"/>
              <w:rPr>
                <w:sz w:val="14"/>
              </w:rPr>
            </w:pPr>
            <w:r>
              <w:rPr>
                <w:sz w:val="14"/>
              </w:rPr>
              <w:t>Outras Transferências de Convênios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Estados e DF e de Suas Entidades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1.7.2.4.99.0.1.00.00.00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823"/>
              <w:rPr>
                <w:sz w:val="14"/>
              </w:rPr>
            </w:pPr>
            <w:r>
              <w:rPr>
                <w:sz w:val="14"/>
              </w:rPr>
              <w:t>Outras Transferências de Convênios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Estados e DF e de Suas Entidades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1.7.2.4.99.0.1.99.00.00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823"/>
              <w:rPr>
                <w:sz w:val="14"/>
              </w:rPr>
            </w:pPr>
            <w:r>
              <w:rPr>
                <w:sz w:val="14"/>
              </w:rPr>
              <w:t>Outras Transferências de Convênios 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Estados e DF e de Suas Entidades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1.7.2.4.99.0.1.99.01.00</w:t>
            </w:r>
          </w:p>
        </w:tc>
        <w:tc>
          <w:tcPr>
            <w:tcW w:w="3708" w:type="dxa"/>
          </w:tcPr>
          <w:p>
            <w:pPr>
              <w:pStyle w:val="TableParagraph"/>
              <w:ind w:left="320" w:right="994"/>
              <w:rPr>
                <w:sz w:val="14"/>
              </w:rPr>
            </w:pPr>
            <w:r>
              <w:rPr>
                <w:sz w:val="14"/>
              </w:rPr>
              <w:t>Contrato Corsan - Repasse a Projetos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Ambientais - 1310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1.7.2.9.00.0.0.00.00.00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220" w:right="682"/>
              <w:rPr>
                <w:sz w:val="14"/>
              </w:rPr>
            </w:pPr>
            <w:r>
              <w:rPr>
                <w:sz w:val="14"/>
              </w:rPr>
              <w:t>Outras Transferências dos Estados e Distrito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Federal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1.028.000,00</w:t>
            </w: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1.7.2.9.99.0.0.00.00.00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Outras Transferências dos Estados e DF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1.028.000,00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1.7.2.9.99.1.0.00.00.00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Transferências dos Estados e DF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1.028.000,00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1.7.2.9.99.1.1.00.00.00</w:t>
            </w:r>
          </w:p>
        </w:tc>
        <w:tc>
          <w:tcPr>
            <w:tcW w:w="3708" w:type="dxa"/>
          </w:tcPr>
          <w:p>
            <w:pPr>
              <w:pStyle w:val="TableParagraph"/>
              <w:spacing w:before="77"/>
              <w:ind w:left="320" w:right="745"/>
              <w:rPr>
                <w:sz w:val="14"/>
              </w:rPr>
            </w:pPr>
            <w:r>
              <w:rPr>
                <w:sz w:val="14"/>
              </w:rPr>
              <w:t>Outras Transferências dos Estados e DF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1.028.000,00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1.7.2.9.99.1.1.01.00.00</w:t>
            </w:r>
          </w:p>
        </w:tc>
        <w:tc>
          <w:tcPr>
            <w:tcW w:w="3708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Cota-Parte das Multas de Trânsito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979.000,00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line="141" w:lineRule="exact" w:before="77"/>
              <w:ind w:left="50"/>
              <w:rPr>
                <w:sz w:val="14"/>
              </w:rPr>
            </w:pPr>
            <w:r>
              <w:rPr>
                <w:sz w:val="14"/>
              </w:rPr>
              <w:t>1.7.2.9.99.1.1.02.00.00</w:t>
            </w:r>
          </w:p>
        </w:tc>
        <w:tc>
          <w:tcPr>
            <w:tcW w:w="3708" w:type="dxa"/>
          </w:tcPr>
          <w:p>
            <w:pPr>
              <w:pStyle w:val="TableParagraph"/>
              <w:spacing w:line="141" w:lineRule="exact" w:before="77"/>
              <w:ind w:left="320"/>
              <w:rPr>
                <w:sz w:val="14"/>
              </w:rPr>
            </w:pPr>
            <w:r>
              <w:rPr>
                <w:sz w:val="14"/>
              </w:rPr>
              <w:t>Transferências FEAS</w:t>
            </w:r>
          </w:p>
        </w:tc>
        <w:tc>
          <w:tcPr>
            <w:tcW w:w="1664" w:type="dxa"/>
          </w:tcPr>
          <w:p>
            <w:pPr>
              <w:pStyle w:val="TableParagraph"/>
              <w:spacing w:line="141" w:lineRule="exact"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731"/>
        <w:gridCol w:w="1692"/>
        <w:gridCol w:w="1719"/>
        <w:gridCol w:w="1299"/>
      </w:tblGrid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1.7.2.9.99.1.1.03.00.00</w:t>
            </w:r>
          </w:p>
        </w:tc>
        <w:tc>
          <w:tcPr>
            <w:tcW w:w="3731" w:type="dxa"/>
          </w:tcPr>
          <w:p>
            <w:pPr>
              <w:pStyle w:val="TableParagraph"/>
              <w:spacing w:line="156" w:lineRule="exact" w:before="0"/>
              <w:ind w:left="370"/>
              <w:rPr>
                <w:sz w:val="14"/>
              </w:rPr>
            </w:pPr>
            <w:r>
              <w:rPr>
                <w:sz w:val="14"/>
              </w:rPr>
              <w:t>Programa de Integração Tributária</w:t>
            </w:r>
          </w:p>
        </w:tc>
        <w:tc>
          <w:tcPr>
            <w:tcW w:w="1692" w:type="dxa"/>
          </w:tcPr>
          <w:p>
            <w:pPr>
              <w:pStyle w:val="TableParagraph"/>
              <w:spacing w:line="156" w:lineRule="exact" w:before="0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1.7.4.0.00.0.0.00.00.00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Transferências de Instituições Privadas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864.600,00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Transferências de Instituições Privadas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864.600,00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1.7.4.1.99.0.0.00.00.00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Outras Transferências de Instituições Privadas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864.600,00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1.7.4.1.99.0.1.00.00.00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Outras Transferências de Instituições Privadas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864.600,00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1.7.4.1.99.0.1.01.00.00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1029"/>
              <w:rPr>
                <w:sz w:val="14"/>
              </w:rPr>
            </w:pPr>
            <w:r>
              <w:rPr>
                <w:sz w:val="14"/>
              </w:rPr>
              <w:t>Doações em Benefício de Crianças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Adolescentes - PJ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564.500,00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1.7.4.1.99.0.1.01.01.00</w:t>
            </w:r>
          </w:p>
        </w:tc>
        <w:tc>
          <w:tcPr>
            <w:tcW w:w="3731" w:type="dxa"/>
          </w:tcPr>
          <w:p>
            <w:pPr>
              <w:pStyle w:val="TableParagraph"/>
              <w:ind w:left="370" w:right="1029"/>
              <w:rPr>
                <w:sz w:val="14"/>
              </w:rPr>
            </w:pPr>
            <w:r>
              <w:rPr>
                <w:sz w:val="14"/>
              </w:rPr>
              <w:t>Doações em Benefício de Crianças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Adolescentes - PJ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564.500,00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1.7.4.1.99.0.1.02.00.00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Doações em Benefício de Idosos - PJ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1.7.4.1.99.0.1.02.01.00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Doações em Benefício de Idosos - PJ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1.7.4.1.99.0.1.99.00.00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Outras Transferências de Instituições Privadas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1.7.4.1.99.0.1.99.01.00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383"/>
              <w:rPr>
                <w:sz w:val="14"/>
              </w:rPr>
            </w:pPr>
            <w:r>
              <w:rPr>
                <w:sz w:val="14"/>
              </w:rPr>
              <w:t>Doações em Benefício da Prefeitura de Esteio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0001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1.7.5.0.00.0.0.00.00.00</w:t>
            </w:r>
          </w:p>
        </w:tc>
        <w:tc>
          <w:tcPr>
            <w:tcW w:w="3731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Transferências de Outras Instituições Públicas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80.370.000,00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1.7.5.1.00.0.0.00.00.00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 w:right="584"/>
              <w:rPr>
                <w:sz w:val="14"/>
              </w:rPr>
            </w:pPr>
            <w:r>
              <w:rPr>
                <w:sz w:val="14"/>
              </w:rPr>
              <w:t>Transferências de Recursos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e Desenvolvimento da Educação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e de Valorização dos Profissionais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Educação - FUNDEB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80.370.000,00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166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1.7.5.1.50.0.0.00.00.00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45"/>
              <w:ind w:left="370" w:right="484"/>
              <w:rPr>
                <w:sz w:val="14"/>
              </w:rPr>
            </w:pPr>
            <w:r>
              <w:rPr>
                <w:sz w:val="14"/>
              </w:rPr>
              <w:t>Transferências de Recursos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e Desenvolvimento da Educação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e de Valorização dos Profissionais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Educação – FUNDEB</w:t>
            </w: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80.370.000,00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166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1.7.5.1.50.1.0.00.00.00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45"/>
              <w:ind w:left="370" w:right="484"/>
              <w:rPr>
                <w:sz w:val="14"/>
              </w:rPr>
            </w:pPr>
            <w:r>
              <w:rPr>
                <w:sz w:val="14"/>
              </w:rPr>
              <w:t>Transferências de Recursos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e Desenvolvimento da Educação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e de Valorização dos Profissionais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Educação - FUNDEB</w:t>
            </w: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80.370.000,00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166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1.7.5.1.50.1.1.00.00.00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45"/>
              <w:ind w:left="370" w:right="484"/>
              <w:rPr>
                <w:sz w:val="14"/>
              </w:rPr>
            </w:pPr>
            <w:r>
              <w:rPr>
                <w:sz w:val="14"/>
              </w:rPr>
              <w:t>Transferências de Recursos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e Desenvolvimento da Educação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e de Valorização dos Profissionais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Educação - FUNDEB</w:t>
            </w: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80.370.000,00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166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1.7.5.1.50.1.1.01.00.00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45"/>
              <w:ind w:left="370" w:right="484"/>
              <w:rPr>
                <w:sz w:val="14"/>
              </w:rPr>
            </w:pPr>
            <w:r>
              <w:rPr>
                <w:sz w:val="14"/>
              </w:rPr>
              <w:t>Transferências de Recursos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Manutenção e Desenvolvimento da Educação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Básica e de Valorização dos Profissionais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Educação - FUNDEB</w:t>
            </w: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80.370.000,00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6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1.7.9.0.00.0.0.00.00.00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45"/>
              <w:ind w:left="270"/>
              <w:rPr>
                <w:sz w:val="14"/>
              </w:rPr>
            </w:pPr>
            <w:r>
              <w:rPr>
                <w:sz w:val="14"/>
              </w:rPr>
              <w:t>Demais Transferências Correntes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45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262.050,00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1.7.9.1.00.0.0.00.00.00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Transferências de Pessoas Físicas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262.050,00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1.7.9.1.99.0.0.00.00.00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Outras Transferências de Pessoas Físicas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262.050,00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1.7.9.1.99.0.1.00.00.00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Outras Transferências de Pessoas Físicas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262.050,00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1.7.9.1.99.0.1.01.00.00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1029"/>
              <w:rPr>
                <w:sz w:val="14"/>
              </w:rPr>
            </w:pPr>
            <w:r>
              <w:rPr>
                <w:sz w:val="14"/>
              </w:rPr>
              <w:t>Doações em Benefício de Crianças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Adolescentes - PF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1.7.9.1.99.0.1.01.01.00</w:t>
            </w:r>
          </w:p>
        </w:tc>
        <w:tc>
          <w:tcPr>
            <w:tcW w:w="3731" w:type="dxa"/>
          </w:tcPr>
          <w:p>
            <w:pPr>
              <w:pStyle w:val="TableParagraph"/>
              <w:ind w:left="370" w:right="1029"/>
              <w:rPr>
                <w:sz w:val="14"/>
              </w:rPr>
            </w:pPr>
            <w:r>
              <w:rPr>
                <w:sz w:val="14"/>
              </w:rPr>
              <w:t>Doações em Benefício de Crianças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Adolescentes - PF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1.7.9.1.99.0.1.02.00.00</w:t>
            </w:r>
          </w:p>
        </w:tc>
        <w:tc>
          <w:tcPr>
            <w:tcW w:w="3731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Doações em Benefício de Idosos - PF</w:t>
            </w:r>
          </w:p>
        </w:tc>
        <w:tc>
          <w:tcPr>
            <w:tcW w:w="1692" w:type="dxa"/>
          </w:tcPr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12.050,00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1.7.9.1.99.0.1.02.01.00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Doações em Benefício de Idosos - PF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12.050,00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1.9.0.0.00.0.0.00.00.00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170"/>
              <w:rPr>
                <w:sz w:val="14"/>
              </w:rPr>
            </w:pPr>
            <w:r>
              <w:rPr>
                <w:sz w:val="14"/>
              </w:rPr>
              <w:t>Outras Receitas Correntes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77"/>
              <w:ind w:left="430"/>
              <w:rPr>
                <w:sz w:val="14"/>
              </w:rPr>
            </w:pPr>
            <w:r>
              <w:rPr>
                <w:sz w:val="14"/>
              </w:rPr>
              <w:t>1.356.899,88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1.9.1.0.00.0.0.00.00.00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Multas Administrativas, Contratuais e Judiciais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183.300,00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1.9.1.1.00.0.0.00.00.00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Multas Administrativas, Contratuais e Judiciais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77"/>
              <w:ind w:right="429"/>
              <w:jc w:val="right"/>
              <w:rPr>
                <w:sz w:val="14"/>
              </w:rPr>
            </w:pPr>
            <w:r>
              <w:rPr>
                <w:sz w:val="14"/>
              </w:rPr>
              <w:t>183.300,00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1.9.1.1.01.0.0.00.00.00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Multas Previstas em Legislação Específica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1.9.1.1.01.1.0.00.00.00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Multas Previstas em Legislação Específica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1.9.1.1.01.1.1.00.00.00</w:t>
            </w:r>
          </w:p>
        </w:tc>
        <w:tc>
          <w:tcPr>
            <w:tcW w:w="3731" w:type="dxa"/>
          </w:tcPr>
          <w:p>
            <w:pPr>
              <w:pStyle w:val="TableParagraph"/>
              <w:spacing w:before="77"/>
              <w:ind w:left="370" w:right="602"/>
              <w:rPr>
                <w:sz w:val="14"/>
              </w:rPr>
            </w:pPr>
            <w:r>
              <w:rPr>
                <w:sz w:val="14"/>
              </w:rPr>
              <w:t>Multas Previstas em Legislação Específica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92" w:type="dxa"/>
          </w:tcPr>
          <w:p>
            <w:pPr>
              <w:pStyle w:val="TableParagraph"/>
              <w:spacing w:before="7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54.000,00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660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1.9.1.1.01.1.1.01.00.00</w:t>
            </w:r>
          </w:p>
        </w:tc>
        <w:tc>
          <w:tcPr>
            <w:tcW w:w="3731" w:type="dxa"/>
          </w:tcPr>
          <w:p>
            <w:pPr>
              <w:pStyle w:val="TableParagraph"/>
              <w:spacing w:line="141" w:lineRule="exact"/>
              <w:ind w:left="370"/>
              <w:rPr>
                <w:sz w:val="14"/>
              </w:rPr>
            </w:pPr>
            <w:r>
              <w:rPr>
                <w:sz w:val="14"/>
              </w:rPr>
              <w:t>Multas previstas no Estatuto da Criança e do</w:t>
            </w:r>
          </w:p>
        </w:tc>
        <w:tc>
          <w:tcPr>
            <w:tcW w:w="1692" w:type="dxa"/>
          </w:tcPr>
          <w:p>
            <w:pPr>
              <w:pStyle w:val="TableParagraph"/>
              <w:spacing w:line="141" w:lineRule="exact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4" w:after="0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782"/>
        <w:gridCol w:w="1687"/>
        <w:gridCol w:w="1240"/>
      </w:tblGrid>
      <w:tr>
        <w:trPr>
          <w:trHeight w:val="238" w:hRule="atLeast"/>
        </w:trPr>
        <w:tc>
          <w:tcPr>
            <w:tcW w:w="171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82" w:type="dxa"/>
          </w:tcPr>
          <w:p>
            <w:pPr>
              <w:pStyle w:val="TableParagraph"/>
              <w:spacing w:line="156" w:lineRule="exact" w:before="0"/>
              <w:ind w:left="320"/>
              <w:rPr>
                <w:sz w:val="14"/>
              </w:rPr>
            </w:pPr>
            <w:r>
              <w:rPr>
                <w:sz w:val="14"/>
              </w:rPr>
              <w:t>Adolescente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1.9.1.1.01.1.1.02.00.00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Multas PROCON (Lei Federal nº 8.078/90)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1.9.1.1.01.1.1.03.00.00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Multas de Alienação de Outros Bens Móveis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1.9.1.1.01.1.1.04.00.00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 w:right="1110"/>
              <w:rPr>
                <w:sz w:val="14"/>
              </w:rPr>
            </w:pPr>
            <w:r>
              <w:rPr>
                <w:sz w:val="14"/>
              </w:rPr>
              <w:t>Multas Programa Habite Legal (Lei nº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6.722/2017)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1.9.1.1.06.0.0.00.00.00</w:t>
            </w:r>
          </w:p>
        </w:tc>
        <w:tc>
          <w:tcPr>
            <w:tcW w:w="378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Multas por Danos Ambientais</w:t>
            </w:r>
          </w:p>
        </w:tc>
        <w:tc>
          <w:tcPr>
            <w:tcW w:w="1687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1.9.1.1.06.1.0.00.00.00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Multas Administrativas por Danos Ambientais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1.9.1.1.06.1.1.00.00.00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Multas Administrativas por Danos Ambientais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1.9.1.1.06.1.1.01.00.00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 w:right="539"/>
              <w:rPr>
                <w:sz w:val="14"/>
              </w:rPr>
            </w:pPr>
            <w:r>
              <w:rPr>
                <w:sz w:val="14"/>
              </w:rPr>
              <w:t>Multas Administrativas por Danos Ambientais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129.000,00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1.9.1.1.09.0.0.00.00.00</w:t>
            </w:r>
          </w:p>
        </w:tc>
        <w:tc>
          <w:tcPr>
            <w:tcW w:w="378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Multas e Juros Previstos em Contratos</w:t>
            </w:r>
          </w:p>
        </w:tc>
        <w:tc>
          <w:tcPr>
            <w:tcW w:w="1687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1.9.1.1.09.1.0.00.00.00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Multas e Juros Previstos em Contratos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1.9.1.1.09.1.1.00.00.00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Multas e Juros Previstos em Contratos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1.9.1.1.09.1.1.01.00.00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 w:right="952"/>
              <w:rPr>
                <w:sz w:val="14"/>
              </w:rPr>
            </w:pPr>
            <w:r>
              <w:rPr>
                <w:sz w:val="14"/>
              </w:rPr>
              <w:t>Multas e Juros Previstos em Contratos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1.9.2.0.00.0.0.00.00.00</w:t>
            </w:r>
          </w:p>
        </w:tc>
        <w:tc>
          <w:tcPr>
            <w:tcW w:w="3782" w:type="dxa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z w:val="14"/>
              </w:rPr>
              <w:t>Indenizações, Restituições e Ressarcimentos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727.400,00</w:t>
            </w: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1.9.2.2.00.0.0.00.00.00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220"/>
              <w:rPr>
                <w:sz w:val="14"/>
              </w:rPr>
            </w:pPr>
            <w:r>
              <w:rPr>
                <w:sz w:val="14"/>
              </w:rPr>
              <w:t>Restituições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7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727.400,00</w:t>
            </w: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1.9.2.2.99.0.0.00.00.00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Restituições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727.400,00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Restituições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681.200,00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1.9.2.2.99.0.1.01.00.00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Restituições Determinadas pelo TCE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1.9.2.2.99.0.1.01.01.00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Restituições Determinadas pelo TCE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1.9.2.2.99.0.1.04.00.00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Restituição Pelo Pagamento Indevido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1.9.2.2.99.0.1.04.01.00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Restituição pelo Pagamento Indevido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1.9.2.2.99.0.1.99.00.00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Restituições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631.100,00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1.9.2.2.99.0.1.99.01.00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Restituição de Débitos de Ex Servidores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1.9.2.2.99.0.1.99.02.00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 w:right="508"/>
              <w:rPr>
                <w:sz w:val="14"/>
              </w:rPr>
            </w:pPr>
            <w:r>
              <w:rPr>
                <w:sz w:val="14"/>
              </w:rPr>
              <w:t>Receita Eventual - Devolução FUNPROARTE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1003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1.9.2.2.99.0.1.99.03.00</w:t>
            </w:r>
          </w:p>
        </w:tc>
        <w:tc>
          <w:tcPr>
            <w:tcW w:w="378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Restituição de Convênios - 0001</w:t>
            </w:r>
          </w:p>
        </w:tc>
        <w:tc>
          <w:tcPr>
            <w:tcW w:w="1687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1.9.2.2.99.0.1.99.04.00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Receita Eventual - Devolução Fundo de Cultura</w:t>
            </w:r>
          </w:p>
          <w:p>
            <w:pPr>
              <w:pStyle w:val="TableParagraph"/>
              <w:spacing w:before="0"/>
              <w:ind w:left="320"/>
              <w:rPr>
                <w:sz w:val="14"/>
              </w:rPr>
            </w:pPr>
            <w:r>
              <w:rPr>
                <w:sz w:val="14"/>
              </w:rPr>
              <w:t>- 1048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1.9.2.2.99.0.1.99.05.00</w:t>
            </w:r>
          </w:p>
        </w:tc>
        <w:tc>
          <w:tcPr>
            <w:tcW w:w="378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Restituição de Débitos de Servidores Ativos</w:t>
            </w:r>
          </w:p>
        </w:tc>
        <w:tc>
          <w:tcPr>
            <w:tcW w:w="1687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1.9.2.2.99.0.1.99.99.00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Demais Restituições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470.000,00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1.9.2.2.99.0.1.99.99.00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Demais Restituições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1.9.2.2.99.0.2.00.00.00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Restituições - Multas e Juros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1.9.2.2.99.0.2.99.00.00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Restituições - Multas e Juros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1.9.2.2.99.0.2.99.01.00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 w:right="850"/>
              <w:rPr>
                <w:sz w:val="14"/>
              </w:rPr>
            </w:pPr>
            <w:r>
              <w:rPr>
                <w:sz w:val="14"/>
              </w:rPr>
              <w:t>Restituição de Débitos de Ex Servidores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Multas e Juros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1.9.2.2.99.0.3.00.00.00</w:t>
            </w:r>
          </w:p>
        </w:tc>
        <w:tc>
          <w:tcPr>
            <w:tcW w:w="3782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z w:val="14"/>
              </w:rPr>
              <w:t>Outras Restituições - Dívida Ativa</w:t>
            </w:r>
          </w:p>
        </w:tc>
        <w:tc>
          <w:tcPr>
            <w:tcW w:w="1687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46.000,00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1.9.2.2.99.0.3.99.00.00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Outras Restituições - Dívida Ativa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46.000,00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1.9.2.2.99.0.3.99.01.00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/>
              <w:rPr>
                <w:sz w:val="14"/>
              </w:rPr>
            </w:pPr>
            <w:r>
              <w:rPr>
                <w:sz w:val="14"/>
              </w:rPr>
              <w:t>Restituição de Auxílios - Dívida Ativa - 0001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1.9.2.2.99.0.3.99.02.00</w:t>
            </w:r>
          </w:p>
        </w:tc>
        <w:tc>
          <w:tcPr>
            <w:tcW w:w="3782" w:type="dxa"/>
          </w:tcPr>
          <w:p>
            <w:pPr>
              <w:pStyle w:val="TableParagraph"/>
              <w:spacing w:before="77"/>
              <w:ind w:left="320" w:right="850"/>
              <w:rPr>
                <w:sz w:val="14"/>
              </w:rPr>
            </w:pPr>
            <w:r>
              <w:rPr>
                <w:sz w:val="14"/>
              </w:rPr>
              <w:t>Restituição de Débitos de Ex Servidores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1.9.2.2.99.0.3.99.03.00</w:t>
            </w:r>
          </w:p>
        </w:tc>
        <w:tc>
          <w:tcPr>
            <w:tcW w:w="3782" w:type="dxa"/>
          </w:tcPr>
          <w:p>
            <w:pPr>
              <w:pStyle w:val="TableParagraph"/>
              <w:ind w:left="320" w:right="632"/>
              <w:rPr>
                <w:sz w:val="14"/>
              </w:rPr>
            </w:pPr>
            <w:r>
              <w:rPr>
                <w:sz w:val="14"/>
              </w:rPr>
              <w:t>Restituição de Débitos de Servidores Ativos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 Ativa</w:t>
            </w:r>
          </w:p>
        </w:tc>
        <w:tc>
          <w:tcPr>
            <w:tcW w:w="1687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7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1.9.2.2.99.0.4.00.00.00</w:t>
            </w:r>
          </w:p>
        </w:tc>
        <w:tc>
          <w:tcPr>
            <w:tcW w:w="3782" w:type="dxa"/>
          </w:tcPr>
          <w:p>
            <w:pPr>
              <w:pStyle w:val="TableParagraph"/>
              <w:spacing w:line="160" w:lineRule="atLeast" w:before="26"/>
              <w:ind w:left="320" w:right="555"/>
              <w:rPr>
                <w:sz w:val="14"/>
              </w:rPr>
            </w:pPr>
            <w:r>
              <w:rPr>
                <w:sz w:val="14"/>
              </w:rPr>
              <w:t>Outras Restituições - Multas e Juros da Dívida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687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820"/>
        <w:gridCol w:w="1699"/>
        <w:gridCol w:w="1621"/>
        <w:gridCol w:w="1298"/>
      </w:tblGrid>
      <w:tr>
        <w:trPr>
          <w:trHeight w:val="368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1.9.2.2.99.0.4.99.00.00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0"/>
              <w:ind w:left="370" w:right="543"/>
              <w:rPr>
                <w:sz w:val="14"/>
              </w:rPr>
            </w:pPr>
            <w:r>
              <w:rPr>
                <w:sz w:val="14"/>
              </w:rPr>
              <w:t>Outras Restituições - Multas e Juros da Dívida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699" w:type="dxa"/>
          </w:tcPr>
          <w:p>
            <w:pPr>
              <w:pStyle w:val="TableParagraph"/>
              <w:spacing w:line="156" w:lineRule="exact" w:before="0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1.9.2.2.99.0.4.99.01.00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488"/>
              <w:rPr>
                <w:sz w:val="14"/>
              </w:rPr>
            </w:pPr>
            <w:r>
              <w:rPr>
                <w:sz w:val="14"/>
              </w:rPr>
              <w:t>Restituição de Auxílios - Dívida Ativa - Multas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Juros - 0001</w:t>
            </w:r>
          </w:p>
        </w:tc>
        <w:tc>
          <w:tcPr>
            <w:tcW w:w="1699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1.9.9.0.00.0.0.00.00.00</w:t>
            </w:r>
          </w:p>
        </w:tc>
        <w:tc>
          <w:tcPr>
            <w:tcW w:w="3820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z w:val="14"/>
              </w:rPr>
              <w:t>Demais Receitas Correntes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446.199,88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1.9.9.9.00.0.0.00.00.00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Outras Receitas Correntes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446.199,88</w:t>
            </w: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Outras Receitas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446.199,88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 w:right="885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Projetadas pela RFB - Primárias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446.199,88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1.9.9.9.99.2.1.00.00.00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885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Projetadas pela RFB - Primárias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304.000,00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1.9.9.9.99.2.1.99.00.00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885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Projetadas pela RFB - Primárias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304.000,00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1.9.9.9.99.2.1.99.01.00</w:t>
            </w:r>
          </w:p>
        </w:tc>
        <w:tc>
          <w:tcPr>
            <w:tcW w:w="382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Receitas de Cemitério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260.000,00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1.9.9.9.99.2.1.99.02.00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Receitas Eventuais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1.9.9.9.99.2.1.99.03.00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Doctor Clin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1.9.9.9.99.2.1.99.04.00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Receitas Eventuais - FMTT - 1066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1.9.9.9.99.2.1.99.05.00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 w:right="873"/>
              <w:rPr>
                <w:sz w:val="14"/>
              </w:rPr>
            </w:pPr>
            <w:r>
              <w:rPr>
                <w:sz w:val="14"/>
              </w:rPr>
              <w:t>Receita FMDU - Art. 182 Lei Municipal nº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6.672/2017 - 1222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1.9.9.9.99.2.2.00.00.00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769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Projetadas pela RFB - Primárias - Multas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Juros de Mora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140.099,88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1.9.9.9.99.2.2.99.00.00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908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Projetadas pela RFB - Primárias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140.099,88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1.9.9.9.99.2.2.99.01.00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800"/>
              <w:rPr>
                <w:sz w:val="14"/>
              </w:rPr>
            </w:pPr>
            <w:r>
              <w:rPr>
                <w:sz w:val="14"/>
              </w:rPr>
              <w:t>Demais Multas e Juros de Mora de Outras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99,88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1.9.9.9.99.2.2.99.02.00</w:t>
            </w:r>
          </w:p>
        </w:tc>
        <w:tc>
          <w:tcPr>
            <w:tcW w:w="382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Demais Multas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140.000,00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1.9.9.9.99.2.3.00.00.00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 w:right="551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Projetadas pela RFB - Primárias - Dívida Ativa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Não Tributária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1.9.9.9.99.2.3.99.00.00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551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Projetadas pela RFB - Primárias - Dívida Ativa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Não Tributária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1.9.9.9.99.2.3.99.01.00</w:t>
            </w:r>
          </w:p>
        </w:tc>
        <w:tc>
          <w:tcPr>
            <w:tcW w:w="382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Receita da Dívida Ativa Não Tributária</w:t>
            </w:r>
          </w:p>
        </w:tc>
        <w:tc>
          <w:tcPr>
            <w:tcW w:w="1699" w:type="dxa"/>
          </w:tcPr>
          <w:p>
            <w:pPr>
              <w:pStyle w:val="TableParagraph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1.9.9.9.99.2.4.00.00.00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 w:right="551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Projetadas pela RFB - Primárias - Dívida Ativa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Não Tributária - Multas e Juros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1.9.9.9.99.2.4.99.00.00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551"/>
              <w:rPr>
                <w:sz w:val="14"/>
              </w:rPr>
            </w:pPr>
            <w:r>
              <w:rPr>
                <w:sz w:val="14"/>
              </w:rPr>
              <w:t>Outras Receitas não Arrecadadas 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Projetadas pela RFB - Primárias - Dívida Ativa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Não Tributária - Multas e Juros</w:t>
            </w:r>
          </w:p>
        </w:tc>
        <w:tc>
          <w:tcPr>
            <w:tcW w:w="1699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1.9.9.9.99.2.4.99.01.00</w:t>
            </w:r>
          </w:p>
        </w:tc>
        <w:tc>
          <w:tcPr>
            <w:tcW w:w="3820" w:type="dxa"/>
          </w:tcPr>
          <w:p>
            <w:pPr>
              <w:pStyle w:val="TableParagraph"/>
              <w:ind w:left="370" w:right="512"/>
              <w:rPr>
                <w:sz w:val="14"/>
              </w:rPr>
            </w:pPr>
            <w:r>
              <w:rPr>
                <w:sz w:val="14"/>
              </w:rPr>
              <w:t>Receita da Dívida Ativa Não Tributária - Multas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 Juros</w:t>
            </w:r>
          </w:p>
        </w:tc>
        <w:tc>
          <w:tcPr>
            <w:tcW w:w="1699" w:type="dxa"/>
          </w:tcPr>
          <w:p>
            <w:pPr>
              <w:pStyle w:val="TableParagraph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2.0.0.0.00.0.0.00.00.00</w:t>
            </w:r>
          </w:p>
        </w:tc>
        <w:tc>
          <w:tcPr>
            <w:tcW w:w="3820" w:type="dxa"/>
          </w:tcPr>
          <w:p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Receitas de Capital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8.293.028,88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2.2.0.0.00.0.0.00.00.00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170"/>
              <w:rPr>
                <w:sz w:val="14"/>
              </w:rPr>
            </w:pPr>
            <w:r>
              <w:rPr>
                <w:sz w:val="14"/>
              </w:rPr>
              <w:t>Alienação de Bens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7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620.752,00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2.2.2.0.00.0.0.00.00.00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620.752,00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2.2.2.1.00.0.0.00.00.00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4"/>
              </w:rPr>
            </w:pPr>
            <w:r>
              <w:rPr>
                <w:sz w:val="14"/>
              </w:rPr>
              <w:t>620.752,00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2.2.2.1.01.0.0.00.00.00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620.752,00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2.2.2.1.01.0.1.00.00.00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Alienação de Bens Imóveis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620.752,00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2.2.2.1.01.0.1.02.00.00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Alienação de Bens Imóveis - Exceto RPPS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620.752,00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2.2.2.1.01.0.1.02.01.00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Alienação de Imóveis Urbanos - 1007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2.2.2.1.01.0.1.02.02.00</w:t>
            </w:r>
          </w:p>
        </w:tc>
        <w:tc>
          <w:tcPr>
            <w:tcW w:w="3820" w:type="dxa"/>
          </w:tcPr>
          <w:p>
            <w:pPr>
              <w:pStyle w:val="TableParagraph"/>
              <w:spacing w:before="77"/>
              <w:ind w:left="370"/>
              <w:rPr>
                <w:sz w:val="14"/>
              </w:rPr>
            </w:pPr>
            <w:r>
              <w:rPr>
                <w:sz w:val="14"/>
              </w:rPr>
              <w:t>Alienação de Imóveis Urbanos - 1263</w:t>
            </w:r>
          </w:p>
        </w:tc>
        <w:tc>
          <w:tcPr>
            <w:tcW w:w="1699" w:type="dxa"/>
          </w:tcPr>
          <w:p>
            <w:pPr>
              <w:pStyle w:val="TableParagraph"/>
              <w:spacing w:before="77"/>
              <w:ind w:right="486"/>
              <w:jc w:val="right"/>
              <w:rPr>
                <w:sz w:val="14"/>
              </w:rPr>
            </w:pPr>
            <w:r>
              <w:rPr>
                <w:sz w:val="14"/>
              </w:rPr>
              <w:t>596.752,00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41" w:lineRule="exact" w:before="77"/>
              <w:ind w:left="50"/>
              <w:rPr>
                <w:sz w:val="14"/>
              </w:rPr>
            </w:pPr>
            <w:r>
              <w:rPr>
                <w:sz w:val="14"/>
              </w:rPr>
              <w:t>2.4.0.0.00.0.0.00.00.00</w:t>
            </w:r>
          </w:p>
        </w:tc>
        <w:tc>
          <w:tcPr>
            <w:tcW w:w="3820" w:type="dxa"/>
          </w:tcPr>
          <w:p>
            <w:pPr>
              <w:pStyle w:val="TableParagraph"/>
              <w:spacing w:line="141" w:lineRule="exact" w:before="77"/>
              <w:ind w:left="170"/>
              <w:rPr>
                <w:sz w:val="14"/>
              </w:rPr>
            </w:pPr>
            <w:r>
              <w:rPr>
                <w:sz w:val="14"/>
              </w:rPr>
              <w:t>Transferências de Capital</w:t>
            </w:r>
          </w:p>
        </w:tc>
        <w:tc>
          <w:tcPr>
            <w:tcW w:w="16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141" w:lineRule="exact" w:before="7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7.672.276,88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3750"/>
        <w:gridCol w:w="1672"/>
        <w:gridCol w:w="1680"/>
        <w:gridCol w:w="1338"/>
      </w:tblGrid>
      <w:tr>
        <w:trPr>
          <w:trHeight w:val="238" w:hRule="atLeast"/>
        </w:trPr>
        <w:tc>
          <w:tcPr>
            <w:tcW w:w="1660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2.4.1.0.00.0.0.00.00.00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line="156" w:lineRule="exact" w:before="0"/>
              <w:ind w:left="270"/>
              <w:rPr>
                <w:sz w:val="14"/>
              </w:rPr>
            </w:pPr>
            <w:r>
              <w:rPr>
                <w:sz w:val="14"/>
              </w:rPr>
              <w:t>Transferências da União e de suas Entidades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line="156" w:lineRule="exact" w:before="0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7.672.276,88</w:t>
            </w:r>
          </w:p>
        </w:tc>
        <w:tc>
          <w:tcPr>
            <w:tcW w:w="133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2.4.1.1.00.0.0.00.00.00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270" w:right="378"/>
              <w:rPr>
                <w:sz w:val="14"/>
              </w:rPr>
            </w:pPr>
            <w:r>
              <w:rPr>
                <w:sz w:val="14"/>
              </w:rPr>
              <w:t>Transferências de Recursos do Sistema Único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SUS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1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2.4.1.1.51.0.0.00.00.00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465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Saúde – SUS - Fundo a Fundo -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Estruturação da Rede de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" w:hRule="atLeast"/>
        </w:trPr>
        <w:tc>
          <w:tcPr>
            <w:tcW w:w="1660" w:type="dxa"/>
          </w:tcPr>
          <w:p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sz w:val="14"/>
              </w:rPr>
              <w:t>2.4.1.1.51.1.0.00.00.00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45"/>
              <w:ind w:left="370" w:right="465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Estruturação da Rede de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Atenção Primária</w:t>
            </w:r>
          </w:p>
        </w:tc>
        <w:tc>
          <w:tcPr>
            <w:tcW w:w="1672" w:type="dxa"/>
          </w:tcPr>
          <w:p>
            <w:pPr>
              <w:pStyle w:val="TableParagraph"/>
              <w:spacing w:before="45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2.4.1.1.51.1.1.00.00.00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465"/>
              <w:rPr>
                <w:sz w:val="14"/>
              </w:rPr>
            </w:pPr>
            <w:r>
              <w:rPr>
                <w:sz w:val="14"/>
              </w:rPr>
              <w:t>Transferências de Recursos do Bloco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Estruturação da Rede de Serviços Públicos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 - Atenção Primária 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2.4.1.1.51.1.1.01.00.00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980"/>
              <w:rPr>
                <w:sz w:val="14"/>
              </w:rPr>
            </w:pPr>
            <w:r>
              <w:rPr>
                <w:sz w:val="14"/>
              </w:rPr>
              <w:t>Transferências de Recursos do SUS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Investimentos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4512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2.4.1.4.00.0.0.00.00.00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270" w:right="393"/>
              <w:rPr>
                <w:sz w:val="14"/>
              </w:rPr>
            </w:pPr>
            <w:r>
              <w:rPr>
                <w:sz w:val="14"/>
              </w:rPr>
              <w:t>Transferências de Convênios da União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7.519.276,88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2.4.1.4.99.0.0.00.00.00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363"/>
              <w:rPr>
                <w:sz w:val="14"/>
              </w:rPr>
            </w:pPr>
            <w:r>
              <w:rPr>
                <w:sz w:val="14"/>
              </w:rPr>
              <w:t>Outras Transferências de Convênios da União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Suas Entidades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7.519.276,88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2.4.1.4.99.1.0.00.00.00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363"/>
              <w:rPr>
                <w:sz w:val="14"/>
              </w:rPr>
            </w:pPr>
            <w:r>
              <w:rPr>
                <w:sz w:val="14"/>
              </w:rPr>
              <w:t>Outras Transferências de Convênios da União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suas Entidades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7.519.276,88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2.4.1.4.99.1.1.00.00.00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363"/>
              <w:rPr>
                <w:sz w:val="14"/>
              </w:rPr>
            </w:pPr>
            <w:r>
              <w:rPr>
                <w:sz w:val="14"/>
              </w:rPr>
              <w:t>Outras Transferências de Convênios da União 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suas Entidades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7.519.276,88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2.4.1.4.99.1.1.01.00.00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z w:val="14"/>
              </w:rPr>
              <w:t>Ministério das Cidades - PAC 2 - 1188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7.476.520,88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2.4.1.4.99.1.1.26.00.00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right="641"/>
              <w:jc w:val="right"/>
              <w:rPr>
                <w:sz w:val="14"/>
              </w:rPr>
            </w:pPr>
            <w:r>
              <w:rPr>
                <w:sz w:val="14"/>
              </w:rPr>
              <w:t>Convênio nº 863621/2017 - FSPSCE - 5028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2.4.1.4.99.1.1.27.00.00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right="641"/>
              <w:jc w:val="right"/>
              <w:rPr>
                <w:sz w:val="14"/>
              </w:rPr>
            </w:pPr>
            <w:r>
              <w:rPr>
                <w:sz w:val="14"/>
              </w:rPr>
              <w:t>Convênio nº 868856/2018 - FSPSCE - 5030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676,00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2.4.1.4.99.1.1.28.00.00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right="641"/>
              <w:jc w:val="right"/>
              <w:rPr>
                <w:sz w:val="14"/>
              </w:rPr>
            </w:pPr>
            <w:r>
              <w:rPr>
                <w:sz w:val="14"/>
              </w:rPr>
              <w:t>Convênio nº 852424/2017 - FSPSCE - 5029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1.889,00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2.4.1.4.99.1.1.29.00.00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right="641"/>
              <w:jc w:val="right"/>
              <w:rPr>
                <w:sz w:val="14"/>
              </w:rPr>
            </w:pPr>
            <w:r>
              <w:rPr>
                <w:sz w:val="14"/>
              </w:rPr>
              <w:t>Convênio nº 886426/2019 - FSPSCE - 5031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39.397,00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2.4.1.4.99.1.1.30.00.00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right="641"/>
              <w:jc w:val="right"/>
              <w:rPr>
                <w:sz w:val="14"/>
              </w:rPr>
            </w:pPr>
            <w:r>
              <w:rPr>
                <w:sz w:val="14"/>
              </w:rPr>
              <w:t>Convênio nº 893585/2019 - FSPSCE - 5032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759,00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7.0.0.0.00.0.0.00.00.00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170"/>
              <w:rPr>
                <w:sz w:val="14"/>
              </w:rPr>
            </w:pPr>
            <w:r>
              <w:rPr>
                <w:sz w:val="14"/>
              </w:rPr>
              <w:t>Receitas Correntes Intraorçamentárias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7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83.685.022,48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7.2.0.0.00.0.0.00.00.00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170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77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19.800.000,00</w:t>
            </w:r>
          </w:p>
        </w:tc>
      </w:tr>
      <w:tr>
        <w:trPr>
          <w:trHeight w:val="32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7.2.1.0.00.0.0.00.00.00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270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19.800.000,00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660" w:type="dxa"/>
          </w:tcPr>
          <w:p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7.2.1.0.04.0.0.00.00.00</w:t>
            </w:r>
          </w:p>
        </w:tc>
        <w:tc>
          <w:tcPr>
            <w:tcW w:w="3750" w:type="dxa"/>
          </w:tcPr>
          <w:p>
            <w:pPr>
              <w:pStyle w:val="TableParagraph"/>
              <w:spacing w:before="77"/>
              <w:ind w:left="370" w:right="862"/>
              <w:rPr>
                <w:sz w:val="14"/>
              </w:rPr>
            </w:pPr>
            <w:r>
              <w:rPr>
                <w:sz w:val="14"/>
              </w:rPr>
              <w:t>Contribuições para o Regime Próprio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Previdência Social - RPPS</w:t>
            </w:r>
          </w:p>
        </w:tc>
        <w:tc>
          <w:tcPr>
            <w:tcW w:w="1672" w:type="dxa"/>
          </w:tcPr>
          <w:p>
            <w:pPr>
              <w:pStyle w:val="TableParagraph"/>
              <w:spacing w:before="77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13.000.000,00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7.2.1.0.04.2.0.00.00.00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605"/>
              <w:rPr>
                <w:sz w:val="14"/>
              </w:rPr>
            </w:pPr>
            <w:r>
              <w:rPr>
                <w:sz w:val="14"/>
              </w:rPr>
              <w:t>Contribuição Patronal do Servidor Ativo Civil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para o RPPS - Intraorçamentária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13.000.000,00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7.2.1.0.04.2.1.00.00.00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605"/>
              <w:rPr>
                <w:sz w:val="14"/>
              </w:rPr>
            </w:pPr>
            <w:r>
              <w:rPr>
                <w:sz w:val="14"/>
              </w:rPr>
              <w:t>Contribuição Patronal do Servidor Ativo Civil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para o RPPS - Principal - Intraorçamentária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13.000.000,00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7.2.1.0.04.2.1.01.00.00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605"/>
              <w:rPr>
                <w:sz w:val="14"/>
              </w:rPr>
            </w:pPr>
            <w:r>
              <w:rPr>
                <w:sz w:val="14"/>
              </w:rPr>
              <w:t>Contribuição Patronal do Servidor Ativo Civil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para o RPPS - Principal - Intraorçamentária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13.000.000,00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7.2.1.8.00.0.0.00.00.00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270" w:right="596"/>
              <w:rPr>
                <w:sz w:val="14"/>
              </w:rPr>
            </w:pPr>
            <w:r>
              <w:rPr>
                <w:sz w:val="14"/>
              </w:rPr>
              <w:t>Contribuições Sociais específicas de Estados,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DF, Municípios</w:t>
            </w:r>
          </w:p>
        </w:tc>
        <w:tc>
          <w:tcPr>
            <w:tcW w:w="167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6.800.000,00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7.2.1.8.01.0.0.00.00.00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862"/>
              <w:rPr>
                <w:sz w:val="14"/>
              </w:rPr>
            </w:pPr>
            <w:r>
              <w:rPr>
                <w:sz w:val="14"/>
              </w:rPr>
              <w:t>Contribuições para o Regime Próprio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Previdência Social - RPPS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7.2.1.8.01.1.0.00.00.00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511"/>
              <w:rPr>
                <w:sz w:val="14"/>
              </w:rPr>
            </w:pPr>
            <w:r>
              <w:rPr>
                <w:sz w:val="14"/>
              </w:rPr>
              <w:t>Contribuição Previdenciária para Amortização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Déficit Atuarial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7.2.1.8.01.1.1.00.00.00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511"/>
              <w:rPr>
                <w:sz w:val="14"/>
              </w:rPr>
            </w:pPr>
            <w:r>
              <w:rPr>
                <w:sz w:val="14"/>
              </w:rPr>
              <w:t>Contribuição Previdenciária para Amortização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Déficit Atuarial 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7.2.1.8.01.1.1.01.00.00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511"/>
              <w:rPr>
                <w:sz w:val="14"/>
              </w:rPr>
            </w:pPr>
            <w:r>
              <w:rPr>
                <w:sz w:val="14"/>
              </w:rPr>
              <w:t>Contribuição Previdenciária para Amortização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do Déficit Atuarial 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5.600.000,00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7.2.1.8.04.0.0.00.00.00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496"/>
              <w:rPr>
                <w:sz w:val="14"/>
              </w:rPr>
            </w:pPr>
            <w:r>
              <w:rPr>
                <w:sz w:val="14"/>
              </w:rPr>
              <w:t>CPSSS Patronal - Parcelamentos - Específico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 EST/DF/MUN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7.2.1.8.04.1.0.00.00.00</w:t>
            </w:r>
          </w:p>
        </w:tc>
        <w:tc>
          <w:tcPr>
            <w:tcW w:w="3750" w:type="dxa"/>
          </w:tcPr>
          <w:p>
            <w:pPr>
              <w:pStyle w:val="TableParagraph"/>
              <w:ind w:left="370" w:right="621"/>
              <w:rPr>
                <w:sz w:val="14"/>
              </w:rPr>
            </w:pPr>
            <w:r>
              <w:rPr>
                <w:sz w:val="14"/>
              </w:rPr>
              <w:t>CPSSS Patronal - Parcelamentos - Servidor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 Ativo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166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7.2.1.8.04.1.1.00.00.00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 w:before="26"/>
              <w:ind w:left="370" w:right="621"/>
              <w:rPr>
                <w:sz w:val="14"/>
              </w:rPr>
            </w:pPr>
            <w:r>
              <w:rPr>
                <w:sz w:val="14"/>
              </w:rPr>
              <w:t>CPSSS Patronal - Parcelamentos - Servidor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Civil Ativo - Principal</w:t>
            </w:r>
          </w:p>
        </w:tc>
        <w:tc>
          <w:tcPr>
            <w:tcW w:w="1672" w:type="dxa"/>
          </w:tcPr>
          <w:p>
            <w:pPr>
              <w:pStyle w:val="TableParagraph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3676"/>
        <w:gridCol w:w="1664"/>
        <w:gridCol w:w="1680"/>
        <w:gridCol w:w="1361"/>
      </w:tblGrid>
      <w:tr>
        <w:trPr>
          <w:trHeight w:val="368" w:hRule="atLeast"/>
        </w:trPr>
        <w:tc>
          <w:tcPr>
            <w:tcW w:w="1718" w:type="dxa"/>
          </w:tcPr>
          <w:p>
            <w:pPr>
              <w:pStyle w:val="TableParagraph"/>
              <w:spacing w:line="156" w:lineRule="exact" w:before="0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7.2.1.8.04.1.1.01.00.00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0"/>
              <w:ind w:left="311" w:right="606"/>
              <w:rPr>
                <w:sz w:val="14"/>
              </w:rPr>
            </w:pPr>
            <w:r>
              <w:rPr>
                <w:sz w:val="14"/>
              </w:rPr>
              <w:t>CPSSS Patronal - Parcelamentos - Servidor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Civil Ativo - Principal</w:t>
            </w:r>
          </w:p>
        </w:tc>
        <w:tc>
          <w:tcPr>
            <w:tcW w:w="1664" w:type="dxa"/>
          </w:tcPr>
          <w:p>
            <w:pPr>
              <w:pStyle w:val="TableParagraph"/>
              <w:spacing w:line="156" w:lineRule="exact" w:before="0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1.200.000,00</w:t>
            </w:r>
          </w:p>
        </w:tc>
        <w:tc>
          <w:tcPr>
            <w:tcW w:w="3041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7.7.0.0.00.0.0.00.00.00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14"/>
              </w:rPr>
              <w:t>Transferências Correntes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63.885.022,48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7.7.1.0.00.0.0.00.00.00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211"/>
              <w:rPr>
                <w:sz w:val="14"/>
              </w:rPr>
            </w:pPr>
            <w:r>
              <w:rPr>
                <w:sz w:val="14"/>
              </w:rPr>
              <w:t>Transferências da União e de suas Entidades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16.061.865,00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7.7.1.8.00.0.0.00.00.00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211"/>
              <w:rPr>
                <w:sz w:val="14"/>
              </w:rPr>
            </w:pPr>
            <w:r>
              <w:rPr>
                <w:sz w:val="14"/>
              </w:rPr>
              <w:t>Transferâncias da União - Específica E/M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16.061.865,00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7.7.1.8.03.0.0.00.00.00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311" w:right="350"/>
              <w:jc w:val="both"/>
              <w:rPr>
                <w:sz w:val="14"/>
              </w:rPr>
            </w:pPr>
            <w:r>
              <w:rPr>
                <w:sz w:val="14"/>
              </w:rPr>
              <w:t>Transferência de Recursos do Sistema Único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– SUS – Repasses Fundo a Fundo Bloco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Custeio das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16.061.865,00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7.7.1.8.03.2.0.00.00.00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521"/>
              <w:jc w:val="both"/>
              <w:rPr>
                <w:sz w:val="14"/>
              </w:rPr>
            </w:pPr>
            <w:r>
              <w:rPr>
                <w:sz w:val="14"/>
              </w:rPr>
              <w:t>Transferência de Recursos do SUS - Atenção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Média e Alta Complexidade Ambulatorial 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Hispoitalar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16.061.865,00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7.7.1.8.03.2.1.00.00.00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474"/>
              <w:rPr>
                <w:sz w:val="14"/>
              </w:rPr>
            </w:pPr>
            <w:r>
              <w:rPr>
                <w:sz w:val="14"/>
              </w:rPr>
              <w:t>Transferência de Recursos do SUS - At.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Complex.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Amb.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Hosp.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16.061.865,00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7.7.1.8.03.2.1.01.00.00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1220"/>
              <w:rPr>
                <w:sz w:val="14"/>
              </w:rPr>
            </w:pPr>
            <w:r>
              <w:rPr>
                <w:sz w:val="14"/>
              </w:rPr>
              <w:t>Custeio - Atenção de Média e Alta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16.061.865,00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7.7.2.0.00.0.0.00.00.00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211" w:right="410"/>
              <w:rPr>
                <w:sz w:val="14"/>
              </w:rPr>
            </w:pPr>
            <w:r>
              <w:rPr>
                <w:sz w:val="14"/>
              </w:rPr>
              <w:t>Transferências dos Estados e do Distrito Federal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 de Suas Entidades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20.823.157,48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7.7.2.8.00.0.0.00.00.00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Transferências dos Estados - Específica E/M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20.823.157,48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7.7.2.8.03.0.0.00.00.00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311" w:right="372"/>
              <w:rPr>
                <w:sz w:val="14"/>
              </w:rPr>
            </w:pPr>
            <w:r>
              <w:rPr>
                <w:sz w:val="14"/>
              </w:rPr>
              <w:t>Transferências de Recursos do Estado 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20.823.157,48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7.7.2.8.03.1.0.00.00.00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372"/>
              <w:rPr>
                <w:sz w:val="14"/>
              </w:rPr>
            </w:pPr>
            <w:r>
              <w:rPr>
                <w:sz w:val="14"/>
              </w:rPr>
              <w:t>Transferências de Recursos do Estado 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20.823.157,48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7.7.2.8.03.1.1.00.00.00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372"/>
              <w:rPr>
                <w:sz w:val="14"/>
              </w:rPr>
            </w:pPr>
            <w:r>
              <w:rPr>
                <w:sz w:val="14"/>
              </w:rPr>
              <w:t>Transferências de Recursos do Estado 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  <w:p>
            <w:pPr>
              <w:pStyle w:val="TableParagraph"/>
              <w:spacing w:before="0"/>
              <w:ind w:left="311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20.823.157,48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7.7.2.8.03.1.1.01.00.00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372"/>
              <w:rPr>
                <w:sz w:val="14"/>
              </w:rPr>
            </w:pPr>
            <w:r>
              <w:rPr>
                <w:sz w:val="14"/>
              </w:rPr>
              <w:t>Transferências de Recursos do Estado 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  <w:p>
            <w:pPr>
              <w:pStyle w:val="TableParagraph"/>
              <w:spacing w:before="0"/>
              <w:ind w:left="311"/>
              <w:rPr>
                <w:sz w:val="14"/>
              </w:rPr>
            </w:pPr>
            <w:r>
              <w:rPr>
                <w:sz w:val="14"/>
              </w:rPr>
              <w:t>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20.823.157,48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7.7.2.8.03.1.1.01.01.00</w:t>
            </w:r>
          </w:p>
        </w:tc>
        <w:tc>
          <w:tcPr>
            <w:tcW w:w="3676" w:type="dxa"/>
          </w:tcPr>
          <w:p>
            <w:pPr>
              <w:pStyle w:val="TableParagraph"/>
              <w:ind w:left="311"/>
              <w:rPr>
                <w:sz w:val="14"/>
              </w:rPr>
            </w:pPr>
            <w:r>
              <w:rPr>
                <w:sz w:val="14"/>
              </w:rPr>
              <w:t>SAMU SALVAR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122.785,00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7.7.2.8.03.1.1.01.02.00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311"/>
              <w:rPr>
                <w:sz w:val="14"/>
              </w:rPr>
            </w:pPr>
            <w:r>
              <w:rPr>
                <w:sz w:val="14"/>
              </w:rPr>
              <w:t>Custeio Atenção de Média e Alta Complexidade</w:t>
            </w:r>
          </w:p>
          <w:p>
            <w:pPr>
              <w:pStyle w:val="TableParagraph"/>
              <w:spacing w:before="0"/>
              <w:ind w:left="311"/>
              <w:rPr>
                <w:sz w:val="14"/>
              </w:rPr>
            </w:pPr>
            <w:r>
              <w:rPr>
                <w:sz w:val="14"/>
              </w:rPr>
              <w:t>- Estadual - 4230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20.700.372,48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7.7.3.0.00.0.0.00.00.00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211" w:right="900"/>
              <w:rPr>
                <w:sz w:val="14"/>
              </w:rPr>
            </w:pPr>
            <w:r>
              <w:rPr>
                <w:sz w:val="14"/>
              </w:rPr>
              <w:t>Transferências dos Municípios e de suas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27.000.000,00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7.7.3.8.00.0.0.00.00.00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Transferências dos Municípios - Específica E/M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27.000.000,00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7.7.3.8.01.0.0.00.00.00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311" w:right="458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Saúde - SUS</w:t>
            </w:r>
          </w:p>
        </w:tc>
        <w:tc>
          <w:tcPr>
            <w:tcW w:w="1664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27.000.000,00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7.7.3.8.01.1.0.00.00.00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458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Saúde - SUS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27.000.000,00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7.7.3.8.01.1.1.00.00.00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458"/>
              <w:rPr>
                <w:sz w:val="14"/>
              </w:rPr>
            </w:pPr>
            <w:r>
              <w:rPr>
                <w:sz w:val="14"/>
              </w:rPr>
              <w:t>Transferências de Recursos do Sistema Único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Saúde - SUS - 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27.000.000,00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18" w:type="dxa"/>
          </w:tcPr>
          <w:p>
            <w:pPr>
              <w:pStyle w:val="TableParagraph"/>
              <w:ind w:left="31" w:right="206"/>
              <w:jc w:val="center"/>
              <w:rPr>
                <w:sz w:val="14"/>
              </w:rPr>
            </w:pPr>
            <w:r>
              <w:rPr>
                <w:sz w:val="14"/>
              </w:rPr>
              <w:t>7.7.3.8.01.1.1.01.00.00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/>
              <w:rPr>
                <w:sz w:val="14"/>
              </w:rPr>
            </w:pPr>
            <w:r>
              <w:rPr>
                <w:sz w:val="14"/>
              </w:rPr>
              <w:t>Transferências ASPS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27.000.000,00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9.0.0.0.0.00.0.0.00.00.00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111"/>
              <w:rPr>
                <w:sz w:val="14"/>
              </w:rPr>
            </w:pPr>
            <w:r>
              <w:rPr>
                <w:sz w:val="14"/>
              </w:rPr>
              <w:t>(R) Deduções da Receita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-40.080.188,00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9.1.0.0.0.00.0.0.00.00.00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111"/>
              <w:rPr>
                <w:sz w:val="14"/>
              </w:rPr>
            </w:pPr>
            <w:r>
              <w:rPr>
                <w:sz w:val="14"/>
              </w:rPr>
              <w:t>( R ) Deduções Receitas Correntes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-40.080.188,00</w:t>
            </w:r>
          </w:p>
        </w:tc>
      </w:tr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9.1.7.0.0.00.0.0.00.00.00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211"/>
              <w:rPr>
                <w:sz w:val="14"/>
              </w:rPr>
            </w:pPr>
            <w:r>
              <w:rPr>
                <w:sz w:val="14"/>
              </w:rPr>
              <w:t>( R ) Deduções Transferências Correntes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-40.080.188,00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18" w:type="dxa"/>
          </w:tcPr>
          <w:p>
            <w:pPr>
              <w:pStyle w:val="TableParagraph"/>
              <w:spacing w:before="77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9.1.7.1.0.00.0.0.00.00.00</w:t>
            </w:r>
          </w:p>
        </w:tc>
        <w:tc>
          <w:tcPr>
            <w:tcW w:w="3676" w:type="dxa"/>
          </w:tcPr>
          <w:p>
            <w:pPr>
              <w:pStyle w:val="TableParagraph"/>
              <w:spacing w:before="77"/>
              <w:ind w:left="211" w:right="628"/>
              <w:rPr>
                <w:sz w:val="14"/>
              </w:rPr>
            </w:pPr>
            <w:r>
              <w:rPr>
                <w:sz w:val="14"/>
              </w:rPr>
              <w:t>( R ) Deduções Transferências da União e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suas Entidades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7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-15.319.292,00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9.1.7.1.1.00.0.0.00.00.00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442"/>
              <w:rPr>
                <w:sz w:val="14"/>
              </w:rPr>
            </w:pPr>
            <w:r>
              <w:rPr>
                <w:sz w:val="14"/>
              </w:rPr>
              <w:t>( R ) Deduções Transferências Decorrentes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Participação na Receita da União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-15.319.292,00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9.1.7.1.1.51.0.0.00.00.00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862"/>
              <w:rPr>
                <w:sz w:val="14"/>
              </w:rPr>
            </w:pPr>
            <w:r>
              <w:rPr>
                <w:sz w:val="14"/>
              </w:rPr>
              <w:t>( R ) Deduções Cota-Parte do Fundo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Participação dos Municípios - FPM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-15.317.522,20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718" w:type="dxa"/>
          </w:tcPr>
          <w:p>
            <w:pPr>
              <w:pStyle w:val="TableParagraph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9.1.7.1.1.51.1.0.00.00.00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706"/>
              <w:rPr>
                <w:sz w:val="14"/>
              </w:rPr>
            </w:pPr>
            <w:r>
              <w:rPr>
                <w:sz w:val="14"/>
              </w:rPr>
              <w:t>( R ) Deduções Cota-Parte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Mensal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-15.317.522,20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9.1.7.1.1.51.1.1.00.00.00</w:t>
            </w:r>
          </w:p>
        </w:tc>
        <w:tc>
          <w:tcPr>
            <w:tcW w:w="3676" w:type="dxa"/>
          </w:tcPr>
          <w:p>
            <w:pPr>
              <w:pStyle w:val="TableParagraph"/>
              <w:ind w:left="311" w:right="606"/>
              <w:rPr>
                <w:sz w:val="14"/>
              </w:rPr>
            </w:pPr>
            <w:r>
              <w:rPr>
                <w:sz w:val="14"/>
              </w:rPr>
              <w:t>( R ) Deduções Cota-Parte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Participação dos Municípios - Cota Mensal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-15.317.522,20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29" w:hRule="atLeast"/>
        </w:trPr>
        <w:tc>
          <w:tcPr>
            <w:tcW w:w="1718" w:type="dxa"/>
          </w:tcPr>
          <w:p>
            <w:pPr>
              <w:pStyle w:val="TableParagraph"/>
              <w:ind w:left="31" w:right="90"/>
              <w:jc w:val="center"/>
              <w:rPr>
                <w:sz w:val="14"/>
              </w:rPr>
            </w:pPr>
            <w:r>
              <w:rPr>
                <w:sz w:val="14"/>
              </w:rPr>
              <w:t>9.1.7.1.1.51.1.1.04.00.00</w:t>
            </w:r>
          </w:p>
        </w:tc>
        <w:tc>
          <w:tcPr>
            <w:tcW w:w="3676" w:type="dxa"/>
          </w:tcPr>
          <w:p>
            <w:pPr>
              <w:pStyle w:val="TableParagraph"/>
              <w:spacing w:line="160" w:lineRule="atLeast" w:before="26"/>
              <w:ind w:left="311" w:right="606"/>
              <w:rPr>
                <w:sz w:val="14"/>
              </w:rPr>
            </w:pPr>
            <w:r>
              <w:rPr>
                <w:sz w:val="14"/>
              </w:rPr>
              <w:t>( R ) Deduções Cota-Parte do Fundo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Participação dos Municípios - Cota Mensal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664" w:type="dxa"/>
          </w:tcPr>
          <w:p>
            <w:pPr>
              <w:pStyle w:val="TableParagraph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-15.317.522,20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730" w:footer="0" w:top="2140" w:bottom="280" w:left="1000" w:right="580"/>
        </w:sectPr>
      </w:pPr>
    </w:p>
    <w:p>
      <w:pPr>
        <w:spacing w:line="240" w:lineRule="auto" w:before="5" w:after="1"/>
        <w:rPr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3260"/>
        <w:gridCol w:w="1680"/>
        <w:gridCol w:w="1680"/>
        <w:gridCol w:w="1680"/>
      </w:tblGrid>
      <w:tr>
        <w:trPr>
          <w:trHeight w:val="270" w:hRule="atLeast"/>
        </w:trPr>
        <w:tc>
          <w:tcPr>
            <w:tcW w:w="10080" w:type="dxa"/>
            <w:gridSpan w:val="5"/>
          </w:tcPr>
          <w:p>
            <w:pPr>
              <w:pStyle w:val="TableParagraph"/>
              <w:ind w:left="4637" w:right="46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RECEITAS</w:t>
            </w:r>
          </w:p>
        </w:tc>
      </w:tr>
      <w:tr>
        <w:trPr>
          <w:trHeight w:val="410" w:hRule="atLeast"/>
        </w:trPr>
        <w:tc>
          <w:tcPr>
            <w:tcW w:w="1780" w:type="dxa"/>
          </w:tcPr>
          <w:p>
            <w:pPr>
              <w:pStyle w:val="TableParagraph"/>
              <w:spacing w:before="116"/>
              <w:ind w:left="57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3260" w:type="dxa"/>
          </w:tcPr>
          <w:p>
            <w:pPr>
              <w:pStyle w:val="TableParagraph"/>
              <w:spacing w:before="116"/>
              <w:ind w:left="10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ESPECIFICAÇÃO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DESDOBRAMENTO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6"/>
              <w:ind w:left="561" w:right="55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FONTE</w:t>
            </w:r>
          </w:p>
        </w:tc>
        <w:tc>
          <w:tcPr>
            <w:tcW w:w="1680" w:type="dxa"/>
          </w:tcPr>
          <w:p>
            <w:pPr>
              <w:pStyle w:val="TableParagraph"/>
              <w:spacing w:line="180" w:lineRule="atLeast" w:before="22"/>
              <w:ind w:left="355" w:right="326" w:firstLine="2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CATEGORIA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ECONÔMICA</w:t>
            </w:r>
          </w:p>
        </w:tc>
      </w:tr>
    </w:tbl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8"/>
        <w:gridCol w:w="3610"/>
        <w:gridCol w:w="1361"/>
        <w:gridCol w:w="1614"/>
        <w:gridCol w:w="1736"/>
      </w:tblGrid>
      <w:tr>
        <w:trPr>
          <w:trHeight w:val="368" w:hRule="atLeast"/>
        </w:trPr>
        <w:tc>
          <w:tcPr>
            <w:tcW w:w="1768" w:type="dxa"/>
          </w:tcPr>
          <w:p>
            <w:pPr>
              <w:pStyle w:val="TableParagraph"/>
              <w:spacing w:line="156" w:lineRule="exact" w:before="0"/>
              <w:ind w:left="60"/>
              <w:rPr>
                <w:sz w:val="14"/>
              </w:rPr>
            </w:pPr>
            <w:r>
              <w:rPr>
                <w:sz w:val="14"/>
              </w:rPr>
              <w:t>9.1.7.1.1.52.0.0.00.00.00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0"/>
              <w:ind w:left="271" w:right="400"/>
              <w:rPr>
                <w:sz w:val="14"/>
              </w:rPr>
            </w:pPr>
            <w:r>
              <w:rPr>
                <w:sz w:val="14"/>
              </w:rPr>
              <w:t>( R ) Deduções Cota-Parte do Imposto Sobre 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Propriedade Territorial Rural</w:t>
            </w:r>
          </w:p>
        </w:tc>
        <w:tc>
          <w:tcPr>
            <w:tcW w:w="4711" w:type="dxa"/>
            <w:gridSpan w:val="3"/>
          </w:tcPr>
          <w:p>
            <w:pPr>
              <w:pStyle w:val="TableParagraph"/>
              <w:spacing w:line="156" w:lineRule="exact" w:before="0"/>
              <w:ind w:left="730"/>
              <w:rPr>
                <w:sz w:val="14"/>
              </w:rPr>
            </w:pPr>
            <w:r>
              <w:rPr>
                <w:sz w:val="14"/>
              </w:rPr>
              <w:t>-1.769,80</w:t>
            </w:r>
          </w:p>
        </w:tc>
      </w:tr>
      <w:tr>
        <w:trPr>
          <w:trHeight w:val="420" w:hRule="atLeast"/>
        </w:trPr>
        <w:tc>
          <w:tcPr>
            <w:tcW w:w="1768" w:type="dxa"/>
          </w:tcPr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9.1.7.1.1.52.1.0.00.00.00</w:t>
            </w:r>
          </w:p>
        </w:tc>
        <w:tc>
          <w:tcPr>
            <w:tcW w:w="3610" w:type="dxa"/>
          </w:tcPr>
          <w:p>
            <w:pPr>
              <w:pStyle w:val="TableParagraph"/>
              <w:ind w:left="271" w:right="424"/>
              <w:rPr>
                <w:sz w:val="14"/>
              </w:rPr>
            </w:pPr>
            <w:r>
              <w:rPr>
                <w:sz w:val="14"/>
              </w:rPr>
              <w:t>( R ) Deduções Cota-Parte do Imposto sobre 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Propriedade Territorial Rural</w:t>
            </w:r>
          </w:p>
        </w:tc>
        <w:tc>
          <w:tcPr>
            <w:tcW w:w="4711" w:type="dxa"/>
            <w:gridSpan w:val="3"/>
          </w:tcPr>
          <w:p>
            <w:pPr>
              <w:pStyle w:val="TableParagraph"/>
              <w:ind w:left="730"/>
              <w:rPr>
                <w:sz w:val="14"/>
              </w:rPr>
            </w:pPr>
            <w:r>
              <w:rPr>
                <w:sz w:val="14"/>
              </w:rPr>
              <w:t>-1.769,80</w:t>
            </w:r>
          </w:p>
        </w:tc>
      </w:tr>
      <w:tr>
        <w:trPr>
          <w:trHeight w:val="420" w:hRule="atLeast"/>
        </w:trPr>
        <w:tc>
          <w:tcPr>
            <w:tcW w:w="1768" w:type="dxa"/>
          </w:tcPr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9.1.7.1.1.52.1.1.00.00.00</w:t>
            </w:r>
          </w:p>
        </w:tc>
        <w:tc>
          <w:tcPr>
            <w:tcW w:w="3610" w:type="dxa"/>
          </w:tcPr>
          <w:p>
            <w:pPr>
              <w:pStyle w:val="TableParagraph"/>
              <w:ind w:left="271" w:right="386" w:firstLine="38"/>
              <w:rPr>
                <w:sz w:val="14"/>
              </w:rPr>
            </w:pPr>
            <w:r>
              <w:rPr>
                <w:sz w:val="14"/>
              </w:rPr>
              <w:t>( R ) Deduções Cota-Parte do Imposto sobre 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Propriedade Territorial Rural - Principal</w:t>
            </w:r>
          </w:p>
        </w:tc>
        <w:tc>
          <w:tcPr>
            <w:tcW w:w="4711" w:type="dxa"/>
            <w:gridSpan w:val="3"/>
          </w:tcPr>
          <w:p>
            <w:pPr>
              <w:pStyle w:val="TableParagraph"/>
              <w:ind w:left="730"/>
              <w:rPr>
                <w:sz w:val="14"/>
              </w:rPr>
            </w:pPr>
            <w:r>
              <w:rPr>
                <w:sz w:val="14"/>
              </w:rPr>
              <w:t>-1.769,80</w:t>
            </w:r>
          </w:p>
        </w:tc>
      </w:tr>
      <w:tr>
        <w:trPr>
          <w:trHeight w:val="420" w:hRule="atLeast"/>
        </w:trPr>
        <w:tc>
          <w:tcPr>
            <w:tcW w:w="1768" w:type="dxa"/>
          </w:tcPr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9.1.7.1.1.52.1.1.04.00.00</w:t>
            </w:r>
          </w:p>
        </w:tc>
        <w:tc>
          <w:tcPr>
            <w:tcW w:w="3610" w:type="dxa"/>
          </w:tcPr>
          <w:p>
            <w:pPr>
              <w:pStyle w:val="TableParagraph"/>
              <w:ind w:left="271" w:right="386" w:firstLine="38"/>
              <w:rPr>
                <w:sz w:val="14"/>
              </w:rPr>
            </w:pPr>
            <w:r>
              <w:rPr>
                <w:sz w:val="14"/>
              </w:rPr>
              <w:t>( R ) Deduções Cota-Parte do Imposto sobre 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Propriedade Territorial Rural - FUUNDEB</w:t>
            </w:r>
          </w:p>
        </w:tc>
        <w:tc>
          <w:tcPr>
            <w:tcW w:w="4711" w:type="dxa"/>
            <w:gridSpan w:val="3"/>
          </w:tcPr>
          <w:p>
            <w:pPr>
              <w:pStyle w:val="TableParagraph"/>
              <w:ind w:left="730"/>
              <w:rPr>
                <w:sz w:val="14"/>
              </w:rPr>
            </w:pPr>
            <w:r>
              <w:rPr>
                <w:sz w:val="14"/>
              </w:rPr>
              <w:t>-1.769,80</w:t>
            </w:r>
          </w:p>
        </w:tc>
      </w:tr>
      <w:tr>
        <w:trPr>
          <w:trHeight w:val="368" w:hRule="atLeast"/>
        </w:trPr>
        <w:tc>
          <w:tcPr>
            <w:tcW w:w="1768" w:type="dxa"/>
          </w:tcPr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9.1.7.2.0.00.0.0.00.00.00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line="160" w:lineRule="atLeast" w:before="26"/>
              <w:ind w:left="171" w:right="391"/>
              <w:rPr>
                <w:sz w:val="14"/>
              </w:rPr>
            </w:pPr>
            <w:r>
              <w:rPr>
                <w:sz w:val="14"/>
              </w:rPr>
              <w:t>( R ) Deduções Transferências dos Estados 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Distrito Federal e de suas Entidades</w:t>
            </w:r>
          </w:p>
        </w:tc>
        <w:tc>
          <w:tcPr>
            <w:tcW w:w="4711" w:type="dxa"/>
            <w:gridSpan w:val="3"/>
          </w:tcPr>
          <w:p>
            <w:pPr>
              <w:pStyle w:val="TableParagraph"/>
              <w:ind w:left="2040" w:right="1689"/>
              <w:jc w:val="center"/>
              <w:rPr>
                <w:sz w:val="14"/>
              </w:rPr>
            </w:pPr>
            <w:r>
              <w:rPr>
                <w:sz w:val="14"/>
              </w:rPr>
              <w:t>-24.760.896,00</w:t>
            </w:r>
          </w:p>
        </w:tc>
      </w:tr>
      <w:tr>
        <w:trPr>
          <w:trHeight w:val="471" w:hRule="atLeast"/>
        </w:trPr>
        <w:tc>
          <w:tcPr>
            <w:tcW w:w="1768" w:type="dxa"/>
          </w:tcPr>
          <w:p>
            <w:pPr>
              <w:pStyle w:val="TableParagraph"/>
              <w:spacing w:before="98"/>
              <w:ind w:left="60"/>
              <w:rPr>
                <w:sz w:val="14"/>
              </w:rPr>
            </w:pPr>
            <w:r>
              <w:rPr>
                <w:sz w:val="14"/>
              </w:rPr>
              <w:t>9.1.7.2.1.00.0.0.00.00.00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98"/>
              <w:ind w:left="271" w:right="595"/>
              <w:rPr>
                <w:sz w:val="14"/>
              </w:rPr>
            </w:pPr>
            <w:r>
              <w:rPr>
                <w:sz w:val="14"/>
              </w:rPr>
              <w:t>( R ) Deduções Participação na Receita 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Estados e Distrito Federal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98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-24.760.896,00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1768" w:type="dxa"/>
          </w:tcPr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9.1.7.2.1.50.0.0.00.00.00</w:t>
            </w:r>
          </w:p>
        </w:tc>
        <w:tc>
          <w:tcPr>
            <w:tcW w:w="3610" w:type="dxa"/>
          </w:tcPr>
          <w:p>
            <w:pPr>
              <w:pStyle w:val="TableParagraph"/>
              <w:ind w:left="271"/>
              <w:rPr>
                <w:sz w:val="14"/>
              </w:rPr>
            </w:pPr>
            <w:r>
              <w:rPr>
                <w:sz w:val="14"/>
              </w:rPr>
              <w:t>( R ) Deduções Cota-Parte do ICMS</w:t>
            </w:r>
          </w:p>
        </w:tc>
        <w:tc>
          <w:tcPr>
            <w:tcW w:w="1361" w:type="dxa"/>
          </w:tcPr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-21.163.877,20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9.1.7.2.1.50.1.0.00.00.00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310"/>
              <w:rPr>
                <w:sz w:val="14"/>
              </w:rPr>
            </w:pPr>
            <w:r>
              <w:rPr>
                <w:sz w:val="14"/>
              </w:rPr>
              <w:t>( R ) Deduções Cota-Parte do ICMS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-21.163.877,20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9.1.7.2.1.50.1.1.00.00.00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310"/>
              <w:rPr>
                <w:sz w:val="14"/>
              </w:rPr>
            </w:pPr>
            <w:r>
              <w:rPr>
                <w:sz w:val="14"/>
              </w:rPr>
              <w:t>( R ) Deduções Cota-Parte do ICMS - Principal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-21.163.877,20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9.1.7.2.1.50.1.1.04.00.00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310"/>
              <w:rPr>
                <w:sz w:val="14"/>
              </w:rPr>
            </w:pPr>
            <w:r>
              <w:rPr>
                <w:sz w:val="14"/>
              </w:rPr>
              <w:t>( R ) Deduções Cota-Parte do ICMS - FUNDEB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-21.163.877,20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9.1.7.2.1.51.0.0.00.00.00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271"/>
              <w:rPr>
                <w:sz w:val="14"/>
              </w:rPr>
            </w:pPr>
            <w:r>
              <w:rPr>
                <w:sz w:val="14"/>
              </w:rPr>
              <w:t>( R ) Deduções Cota-Parte do IPVA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-3.331.885,40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9.1.7.2.1.51.1.0.00.00.00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310"/>
              <w:rPr>
                <w:sz w:val="14"/>
              </w:rPr>
            </w:pPr>
            <w:r>
              <w:rPr>
                <w:sz w:val="14"/>
              </w:rPr>
              <w:t>( R ) Deduções Cota-Parte do IPVA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-3.331.885,40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9.1.7.2.1.51.1.1.00.00.00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271"/>
              <w:rPr>
                <w:sz w:val="14"/>
              </w:rPr>
            </w:pPr>
            <w:r>
              <w:rPr>
                <w:sz w:val="14"/>
              </w:rPr>
              <w:t>( R ) Deduções Cota-Parte do IPVA - Principal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-3.331.885,40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9.1.7.2.1.51.1.1.04.00.00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271"/>
              <w:rPr>
                <w:sz w:val="14"/>
              </w:rPr>
            </w:pPr>
            <w:r>
              <w:rPr>
                <w:sz w:val="14"/>
              </w:rPr>
              <w:t>( R ) Deduções Cota-Parte do IPVA - FUNDEB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-3.331.885,40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9.1.7.2.1.52.0.0.00.00.00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271"/>
              <w:rPr>
                <w:sz w:val="14"/>
              </w:rPr>
            </w:pPr>
            <w:r>
              <w:rPr>
                <w:sz w:val="14"/>
              </w:rPr>
              <w:t>( R ) Deduções Cota-Parte do IPI - Municípios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-265.133,40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9.1.7.2.1.52.1.0.00.00.00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271"/>
              <w:rPr>
                <w:sz w:val="14"/>
              </w:rPr>
            </w:pPr>
            <w:r>
              <w:rPr>
                <w:sz w:val="14"/>
              </w:rPr>
              <w:t>( R ) Deduções Cota-Parte do IPI - Municípios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-265.133,40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768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z w:val="14"/>
              </w:rPr>
              <w:t>9.1.7.2.1.52.1.1.00.00.00</w:t>
            </w:r>
          </w:p>
        </w:tc>
        <w:tc>
          <w:tcPr>
            <w:tcW w:w="3610" w:type="dxa"/>
          </w:tcPr>
          <w:p>
            <w:pPr>
              <w:pStyle w:val="TableParagraph"/>
              <w:spacing w:before="77"/>
              <w:ind w:left="271" w:right="377"/>
              <w:rPr>
                <w:sz w:val="14"/>
              </w:rPr>
            </w:pPr>
            <w:r>
              <w:rPr>
                <w:sz w:val="14"/>
              </w:rPr>
              <w:t>( R ) Deduções Cota-Parte do IPI - Municípios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1" w:type="dxa"/>
          </w:tcPr>
          <w:p>
            <w:pPr>
              <w:pStyle w:val="TableParagraph"/>
              <w:spacing w:before="7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-265.133,40</w:t>
            </w:r>
          </w:p>
        </w:tc>
        <w:tc>
          <w:tcPr>
            <w:tcW w:w="16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414" w:hRule="atLeast"/>
        </w:trPr>
        <w:tc>
          <w:tcPr>
            <w:tcW w:w="17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z w:val="14"/>
              </w:rPr>
              <w:t>9.1.7.2.1.52.1.1.04.00.00</w:t>
            </w:r>
          </w:p>
        </w:tc>
        <w:tc>
          <w:tcPr>
            <w:tcW w:w="3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71" w:right="377"/>
              <w:rPr>
                <w:sz w:val="14"/>
              </w:rPr>
            </w:pPr>
            <w:r>
              <w:rPr>
                <w:sz w:val="14"/>
              </w:rPr>
              <w:t>( R ) Deduções Cota-Parte do IPI - Municípios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-265.133,40</w:t>
            </w:r>
          </w:p>
        </w:tc>
        <w:tc>
          <w:tcPr>
            <w:tcW w:w="16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5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516.644.067,56</w:t>
            </w:r>
          </w:p>
        </w:tc>
      </w:tr>
    </w:tbl>
    <w:sectPr>
      <w:pgSz w:w="11900" w:h="16840"/>
      <w:pgMar w:header="730" w:footer="0" w:top="2140" w:bottom="280" w:left="10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drawing>
        <wp:anchor distT="0" distB="0" distL="0" distR="0" allowOverlap="1" layoutInCell="1" locked="0" behindDoc="1" simplePos="0" relativeHeight="483379200">
          <wp:simplePos x="0" y="0"/>
          <wp:positionH relativeFrom="page">
            <wp:posOffset>789754</wp:posOffset>
          </wp:positionH>
          <wp:positionV relativeFrom="page">
            <wp:posOffset>518633</wp:posOffset>
          </wp:positionV>
          <wp:extent cx="666099" cy="5600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099" cy="560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170013pt;margin-top:35.487267pt;width:77.850pt;height:13.2pt;mso-position-horizontal-relative:page;mso-position-vertical-relative:page;z-index:-19936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de 19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pt;margin-top:35.628868pt;width:210.85pt;height:13.1pt;mso-position-horizontal-relative:page;mso-position-vertical-relative:page;z-index:-199362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Prefeitura Municipal de Esteio - Consolidação Total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pt;margin-top:69.411095pt;width:364.25pt;height:38.85pt;mso-position-horizontal-relative:page;mso-position-vertical-relative:page;z-index:-1993574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Adendo III a Portaria SOF n.º 03, de 21 de Fevereiro de 1990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  <w:p>
                <w:pPr>
                  <w:pStyle w:val="BodyText"/>
                  <w:spacing w:before="95"/>
                  <w:ind w:left="1495"/>
                </w:pPr>
                <w:r>
                  <w:rPr/>
                  <w:t>RECEITA SEGUNDO AS CATEGORIAS ECONÔMICAS - EXERCÍCIO DE 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2022-11-30T17:36:33Z</dcterms:created>
  <dcterms:modified xsi:type="dcterms:W3CDTF">2022-11-30T17:36:33Z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